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086" w:rsidRPr="00AA6086" w:rsidRDefault="00AA6086" w:rsidP="00AA6086">
      <w:pPr>
        <w:pStyle w:val="paragraph"/>
        <w:spacing w:before="0" w:beforeAutospacing="0" w:after="0" w:afterAutospacing="0"/>
        <w:jc w:val="center"/>
        <w:textAlignment w:val="baseline"/>
        <w:rPr>
          <w:rFonts w:ascii="Segoe UI" w:hAnsi="Segoe UI" w:cs="Segoe UI"/>
          <w:b/>
          <w:bCs/>
          <w:color w:val="365F91"/>
          <w:sz w:val="18"/>
          <w:szCs w:val="18"/>
          <w:lang w:val="nl-NL"/>
        </w:rPr>
      </w:pPr>
      <w:proofErr w:type="spellStart"/>
      <w:r>
        <w:rPr>
          <w:rStyle w:val="normaltextrun"/>
          <w:rFonts w:ascii="Cambria" w:hAnsi="Cambria" w:cs="Segoe UI"/>
          <w:b/>
          <w:bCs/>
          <w:color w:val="365F91"/>
          <w:sz w:val="28"/>
          <w:szCs w:val="28"/>
          <w:lang w:val="nl-BE"/>
        </w:rPr>
        <w:t>Movember</w:t>
      </w:r>
      <w:proofErr w:type="spellEnd"/>
      <w:r>
        <w:rPr>
          <w:rStyle w:val="normaltextrun"/>
          <w:rFonts w:ascii="Cambria" w:hAnsi="Cambria" w:cs="Segoe UI"/>
          <w:b/>
          <w:bCs/>
          <w:color w:val="365F91"/>
          <w:sz w:val="28"/>
          <w:szCs w:val="28"/>
          <w:lang w:val="nl-BE"/>
        </w:rPr>
        <w:t>: ook voor mannenkankers is sensibilisering nodig!</w:t>
      </w:r>
    </w:p>
    <w:p w:rsidR="00AA6086" w:rsidRPr="00AA6086" w:rsidRDefault="00AA6086" w:rsidP="00AA6086">
      <w:pPr>
        <w:pStyle w:val="paragraph"/>
        <w:spacing w:before="0" w:beforeAutospacing="0" w:after="0" w:afterAutospacing="0"/>
        <w:ind w:left="720"/>
        <w:textAlignment w:val="baseline"/>
        <w:rPr>
          <w:rFonts w:ascii="Segoe UI" w:hAnsi="Segoe UI" w:cs="Segoe UI"/>
          <w:sz w:val="18"/>
          <w:szCs w:val="18"/>
          <w:lang w:val="nl-NL"/>
        </w:rPr>
      </w:pPr>
      <w:r w:rsidRPr="00AA6086">
        <w:rPr>
          <w:rStyle w:val="eop"/>
          <w:rFonts w:ascii="Calibri" w:hAnsi="Calibri" w:cs="Calibri"/>
          <w:sz w:val="22"/>
          <w:szCs w:val="22"/>
          <w:lang w:val="nl-NL"/>
        </w:rPr>
        <w:t> </w:t>
      </w:r>
    </w:p>
    <w:p w:rsidR="00AA6086" w:rsidRDefault="00AA6086" w:rsidP="00AA6086">
      <w:pPr>
        <w:pStyle w:val="paragraph"/>
        <w:spacing w:before="0" w:beforeAutospacing="0" w:after="0" w:afterAutospacing="0"/>
        <w:jc w:val="both"/>
        <w:textAlignment w:val="baseline"/>
        <w:rPr>
          <w:rStyle w:val="eop"/>
          <w:rFonts w:ascii="Calibri" w:hAnsi="Calibri" w:cs="Calibri"/>
          <w:color w:val="000000"/>
          <w:lang w:val="nl-NL"/>
        </w:rPr>
      </w:pPr>
      <w:r>
        <w:rPr>
          <w:rStyle w:val="normaltextrun"/>
          <w:rFonts w:ascii="Calibri" w:hAnsi="Calibri" w:cs="Calibri"/>
          <w:color w:val="000000"/>
          <w:lang w:val="nl-BE"/>
        </w:rPr>
        <w:t>Brussel, 2 november 2023</w:t>
      </w:r>
      <w:r>
        <w:rPr>
          <w:rStyle w:val="normaltextrun"/>
          <w:rFonts w:ascii="Calibri" w:hAnsi="Calibri" w:cs="Calibri"/>
          <w:b/>
          <w:bCs/>
          <w:color w:val="000000"/>
          <w:lang w:val="nl-BE"/>
        </w:rPr>
        <w:t xml:space="preserve"> – De maand november staat elk jaar in het teken van sensibilisering voor mannenkankers: </w:t>
      </w:r>
      <w:proofErr w:type="spellStart"/>
      <w:r>
        <w:rPr>
          <w:rStyle w:val="normaltextrun"/>
          <w:rFonts w:ascii="Calibri" w:hAnsi="Calibri" w:cs="Calibri"/>
          <w:b/>
          <w:bCs/>
          <w:color w:val="000000"/>
          <w:lang w:val="nl-BE"/>
        </w:rPr>
        <w:t>Movember</w:t>
      </w:r>
      <w:proofErr w:type="spellEnd"/>
      <w:r>
        <w:rPr>
          <w:rStyle w:val="normaltextrun"/>
          <w:rFonts w:ascii="Calibri" w:hAnsi="Calibri" w:cs="Calibri"/>
          <w:b/>
          <w:bCs/>
          <w:color w:val="000000"/>
          <w:lang w:val="nl-BE"/>
        </w:rPr>
        <w:t>! Mannen lijken het soms minder te beseffen, maar zijn tijdens hun leven wel degelijk vatbaar voor kanker. De overlevingskans stijgt echter aanzienlijk bij een vroegtijdige opsporing van de ziekte. In het H.U.B (academisch ziekenhuis Brussel) krijgt elke patiënt een complete individuele benadering, van preventie tot behandeling, op maat van zijn pathologie. De levenskwaliteit van de patiënt wordt maximaal gevrijwaard dankzij de expertise van onze teams in combinatie met hun ultramoderne apparatuur. </w:t>
      </w:r>
      <w:r w:rsidRPr="00AA6086">
        <w:rPr>
          <w:rStyle w:val="eop"/>
          <w:rFonts w:ascii="Calibri" w:hAnsi="Calibri" w:cs="Calibri"/>
          <w:color w:val="000000"/>
          <w:lang w:val="nl-NL"/>
        </w:rPr>
        <w:t> </w:t>
      </w:r>
    </w:p>
    <w:p w:rsidR="00AA6086" w:rsidRPr="00AA6086" w:rsidRDefault="00AA6086" w:rsidP="00AA6086">
      <w:pPr>
        <w:pStyle w:val="paragraph"/>
        <w:spacing w:before="0" w:beforeAutospacing="0" w:after="0" w:afterAutospacing="0"/>
        <w:jc w:val="both"/>
        <w:textAlignment w:val="baseline"/>
        <w:rPr>
          <w:rFonts w:ascii="Segoe UI" w:hAnsi="Segoe UI" w:cs="Segoe UI"/>
          <w:sz w:val="18"/>
          <w:szCs w:val="18"/>
          <w:lang w:val="nl-NL"/>
        </w:rPr>
      </w:pPr>
    </w:p>
    <w:p w:rsidR="00AA6086" w:rsidRDefault="00AA6086" w:rsidP="00AA6086">
      <w:pPr>
        <w:pStyle w:val="paragraph"/>
        <w:spacing w:before="0" w:beforeAutospacing="0" w:after="0" w:afterAutospacing="0"/>
        <w:textAlignment w:val="baseline"/>
        <w:rPr>
          <w:rStyle w:val="eop"/>
          <w:rFonts w:ascii="Cambria" w:hAnsi="Cambria" w:cs="Segoe UI"/>
          <w:i/>
          <w:iCs/>
          <w:color w:val="4F81BD"/>
          <w:lang w:val="nl-NL"/>
        </w:rPr>
      </w:pPr>
      <w:r>
        <w:rPr>
          <w:rStyle w:val="normaltextrun"/>
          <w:rFonts w:ascii="Cambria" w:hAnsi="Cambria" w:cs="Segoe UI"/>
          <w:i/>
          <w:iCs/>
          <w:color w:val="4F81BD"/>
          <w:lang w:val="nl-BE"/>
        </w:rPr>
        <w:t>De ‘</w:t>
      </w:r>
      <w:proofErr w:type="spellStart"/>
      <w:r>
        <w:rPr>
          <w:rStyle w:val="normaltextrun"/>
          <w:rFonts w:ascii="Cambria" w:hAnsi="Cambria" w:cs="Segoe UI"/>
          <w:i/>
          <w:iCs/>
          <w:color w:val="4F81BD"/>
          <w:lang w:val="nl-BE"/>
        </w:rPr>
        <w:t>Movember</w:t>
      </w:r>
      <w:proofErr w:type="spellEnd"/>
      <w:r>
        <w:rPr>
          <w:rStyle w:val="normaltextrun"/>
          <w:rFonts w:ascii="Cambria" w:hAnsi="Cambria" w:cs="Segoe UI"/>
          <w:i/>
          <w:iCs/>
          <w:color w:val="4F81BD"/>
          <w:lang w:val="nl-BE"/>
        </w:rPr>
        <w:t>’-beweging</w:t>
      </w:r>
      <w:r w:rsidRPr="00AA6086">
        <w:rPr>
          <w:rStyle w:val="eop"/>
          <w:rFonts w:ascii="Cambria" w:hAnsi="Cambria" w:cs="Segoe UI"/>
          <w:i/>
          <w:iCs/>
          <w:color w:val="4F81BD"/>
          <w:lang w:val="nl-NL"/>
        </w:rPr>
        <w:t> </w:t>
      </w:r>
    </w:p>
    <w:p w:rsidR="00AA6086" w:rsidRPr="00AA6086" w:rsidRDefault="00AA6086" w:rsidP="00AA6086">
      <w:pPr>
        <w:pStyle w:val="paragraph"/>
        <w:spacing w:before="0" w:beforeAutospacing="0" w:after="0" w:afterAutospacing="0"/>
        <w:textAlignment w:val="baseline"/>
        <w:rPr>
          <w:rFonts w:ascii="Segoe UI" w:hAnsi="Segoe UI" w:cs="Segoe UI"/>
          <w:i/>
          <w:iCs/>
          <w:color w:val="4F81BD"/>
          <w:sz w:val="18"/>
          <w:szCs w:val="18"/>
          <w:lang w:val="nl-NL"/>
        </w:rPr>
      </w:pPr>
    </w:p>
    <w:p w:rsidR="00AA6086" w:rsidRPr="00AA6086" w:rsidRDefault="00AA6086" w:rsidP="00AA6086">
      <w:pPr>
        <w:pStyle w:val="paragraph"/>
        <w:spacing w:before="0" w:beforeAutospacing="0" w:after="0" w:afterAutospacing="0"/>
        <w:jc w:val="both"/>
        <w:textAlignment w:val="baseline"/>
        <w:rPr>
          <w:rFonts w:ascii="Segoe UI" w:hAnsi="Segoe UI" w:cs="Segoe UI"/>
          <w:sz w:val="18"/>
          <w:szCs w:val="18"/>
          <w:lang w:val="nl-NL"/>
        </w:rPr>
      </w:pPr>
      <w:proofErr w:type="spellStart"/>
      <w:r>
        <w:rPr>
          <w:rStyle w:val="normaltextrun"/>
          <w:rFonts w:ascii="Calibri Light" w:hAnsi="Calibri Light" w:cs="Calibri Light"/>
          <w:color w:val="000000"/>
          <w:sz w:val="22"/>
          <w:szCs w:val="22"/>
          <w:shd w:val="clear" w:color="auto" w:fill="FFFFFF"/>
          <w:lang w:val="nl-BE"/>
        </w:rPr>
        <w:t>Movember</w:t>
      </w:r>
      <w:proofErr w:type="spellEnd"/>
      <w:r>
        <w:rPr>
          <w:rStyle w:val="normaltextrun"/>
          <w:rFonts w:ascii="Calibri Light" w:hAnsi="Calibri Light" w:cs="Calibri Light"/>
          <w:color w:val="000000"/>
          <w:sz w:val="22"/>
          <w:szCs w:val="22"/>
          <w:shd w:val="clear" w:color="auto" w:fill="FFFFFF"/>
          <w:lang w:val="nl-BE"/>
        </w:rPr>
        <w:t xml:space="preserve"> – de naam ontstond uit samentrekking van ‘mo’ (</w:t>
      </w:r>
      <w:proofErr w:type="spellStart"/>
      <w:r>
        <w:rPr>
          <w:rStyle w:val="normaltextrun"/>
          <w:rFonts w:ascii="Calibri Light" w:hAnsi="Calibri Light" w:cs="Calibri Light"/>
          <w:color w:val="000000"/>
          <w:sz w:val="22"/>
          <w:szCs w:val="22"/>
          <w:shd w:val="clear" w:color="auto" w:fill="FFFFFF"/>
          <w:lang w:val="nl-BE"/>
        </w:rPr>
        <w:t>moustache</w:t>
      </w:r>
      <w:proofErr w:type="spellEnd"/>
      <w:r>
        <w:rPr>
          <w:rStyle w:val="normaltextrun"/>
          <w:rFonts w:ascii="Calibri Light" w:hAnsi="Calibri Light" w:cs="Calibri Light"/>
          <w:color w:val="000000"/>
          <w:sz w:val="22"/>
          <w:szCs w:val="22"/>
          <w:shd w:val="clear" w:color="auto" w:fill="FFFFFF"/>
          <w:lang w:val="nl-BE"/>
        </w:rPr>
        <w:t xml:space="preserve">, snor) en ‘november’ – is een jaarlijks event, georganiseerd door de stichting </w:t>
      </w:r>
      <w:proofErr w:type="spellStart"/>
      <w:r>
        <w:rPr>
          <w:rStyle w:val="normaltextrun"/>
          <w:rFonts w:ascii="Calibri Light" w:hAnsi="Calibri Light" w:cs="Calibri Light"/>
          <w:i/>
          <w:iCs/>
          <w:color w:val="000000"/>
          <w:sz w:val="22"/>
          <w:szCs w:val="22"/>
          <w:shd w:val="clear" w:color="auto" w:fill="FFFFFF"/>
          <w:lang w:val="nl-BE"/>
        </w:rPr>
        <w:t>Movember</w:t>
      </w:r>
      <w:proofErr w:type="spellEnd"/>
      <w:r>
        <w:rPr>
          <w:rStyle w:val="normaltextrun"/>
          <w:rFonts w:ascii="Calibri Light" w:hAnsi="Calibri Light" w:cs="Calibri Light"/>
          <w:i/>
          <w:iCs/>
          <w:color w:val="000000"/>
          <w:sz w:val="22"/>
          <w:szCs w:val="22"/>
          <w:shd w:val="clear" w:color="auto" w:fill="FFFFFF"/>
          <w:lang w:val="nl-BE"/>
        </w:rPr>
        <w:t xml:space="preserve"> Foundation. </w:t>
      </w:r>
      <w:r>
        <w:rPr>
          <w:rStyle w:val="normaltextrun"/>
          <w:rFonts w:ascii="Calibri Light" w:hAnsi="Calibri Light" w:cs="Calibri Light"/>
          <w:color w:val="000000"/>
          <w:sz w:val="22"/>
          <w:szCs w:val="22"/>
          <w:shd w:val="clear" w:color="auto" w:fill="FFFFFF"/>
          <w:lang w:val="nl-BE"/>
        </w:rPr>
        <w:t>Sinds 2003 worden mannen wereldwijd elk jaar opgeroepen om hun snor de hele maand november te laten groeien. De doelstelling is dubbel: het publiek sensibiliseren voor de gezondheid van mannen, én fondsen werven voor onderzoek naar typisch mannelijke aandoeningen zoals prostaat- en teelbalkanker. </w:t>
      </w:r>
      <w:r w:rsidRPr="00AA6086">
        <w:rPr>
          <w:rStyle w:val="eop"/>
          <w:rFonts w:ascii="Calibri Light" w:hAnsi="Calibri Light" w:cs="Calibri Light"/>
          <w:color w:val="000000"/>
          <w:sz w:val="22"/>
          <w:szCs w:val="22"/>
          <w:lang w:val="nl-NL"/>
        </w:rPr>
        <w:t> </w:t>
      </w:r>
    </w:p>
    <w:p w:rsidR="00AA6086" w:rsidRDefault="00AA6086" w:rsidP="00AA6086">
      <w:pPr>
        <w:pStyle w:val="paragraph"/>
        <w:spacing w:before="0" w:beforeAutospacing="0" w:after="0" w:afterAutospacing="0"/>
        <w:jc w:val="both"/>
        <w:textAlignment w:val="baseline"/>
        <w:rPr>
          <w:rStyle w:val="eop"/>
          <w:rFonts w:ascii="Calibri Light" w:hAnsi="Calibri Light" w:cs="Calibri Light"/>
          <w:color w:val="000000"/>
          <w:sz w:val="22"/>
          <w:szCs w:val="22"/>
          <w:lang w:val="nl-NL"/>
        </w:rPr>
      </w:pPr>
      <w:proofErr w:type="gramStart"/>
      <w:r>
        <w:rPr>
          <w:rStyle w:val="normaltextrun"/>
          <w:rFonts w:ascii="Calibri Light" w:hAnsi="Calibri Light" w:cs="Calibri Light"/>
          <w:color w:val="000000"/>
          <w:sz w:val="22"/>
          <w:szCs w:val="22"/>
          <w:shd w:val="clear" w:color="auto" w:fill="FFFFFF"/>
          <w:lang w:val="nl-BE"/>
        </w:rPr>
        <w:t xml:space="preserve">Doe mee! </w:t>
      </w:r>
      <w:proofErr w:type="gramEnd"/>
      <w:r>
        <w:rPr>
          <w:rStyle w:val="normaltextrun"/>
          <w:rFonts w:ascii="Calibri Light" w:hAnsi="Calibri Light" w:cs="Calibri Light"/>
          <w:color w:val="000000"/>
          <w:sz w:val="22"/>
          <w:szCs w:val="22"/>
          <w:shd w:val="clear" w:color="auto" w:fill="FFFFFF"/>
          <w:lang w:val="nl-BE"/>
        </w:rPr>
        <w:t xml:space="preserve">Word een “Mo </w:t>
      </w:r>
      <w:proofErr w:type="spellStart"/>
      <w:r>
        <w:rPr>
          <w:rStyle w:val="normaltextrun"/>
          <w:rFonts w:ascii="Calibri Light" w:hAnsi="Calibri Light" w:cs="Calibri Light"/>
          <w:color w:val="000000"/>
          <w:sz w:val="22"/>
          <w:szCs w:val="22"/>
          <w:shd w:val="clear" w:color="auto" w:fill="FFFFFF"/>
          <w:lang w:val="nl-BE"/>
        </w:rPr>
        <w:t>Bro</w:t>
      </w:r>
      <w:proofErr w:type="spellEnd"/>
      <w:r>
        <w:rPr>
          <w:rStyle w:val="normaltextrun"/>
          <w:rFonts w:ascii="Calibri Light" w:hAnsi="Calibri Light" w:cs="Calibri Light"/>
          <w:color w:val="000000"/>
          <w:sz w:val="22"/>
          <w:szCs w:val="22"/>
          <w:shd w:val="clear" w:color="auto" w:fill="FFFFFF"/>
          <w:lang w:val="nl-BE"/>
        </w:rPr>
        <w:t>”!</w:t>
      </w:r>
      <w:r w:rsidRPr="00AA6086">
        <w:rPr>
          <w:rStyle w:val="eop"/>
          <w:rFonts w:ascii="Calibri Light" w:hAnsi="Calibri Light" w:cs="Calibri Light"/>
          <w:color w:val="000000"/>
          <w:sz w:val="22"/>
          <w:szCs w:val="22"/>
          <w:lang w:val="nl-NL"/>
        </w:rPr>
        <w:t> </w:t>
      </w:r>
    </w:p>
    <w:p w:rsidR="00AA6086" w:rsidRPr="00AA6086" w:rsidRDefault="00AA6086" w:rsidP="00AA6086">
      <w:pPr>
        <w:pStyle w:val="paragraph"/>
        <w:spacing w:before="0" w:beforeAutospacing="0" w:after="0" w:afterAutospacing="0"/>
        <w:jc w:val="both"/>
        <w:textAlignment w:val="baseline"/>
        <w:rPr>
          <w:rFonts w:ascii="Segoe UI" w:hAnsi="Segoe UI" w:cs="Segoe UI"/>
          <w:sz w:val="18"/>
          <w:szCs w:val="18"/>
          <w:lang w:val="nl-NL"/>
        </w:rPr>
      </w:pPr>
    </w:p>
    <w:p w:rsidR="00AA6086" w:rsidRPr="00F45706" w:rsidRDefault="00AA6086" w:rsidP="00AA6086">
      <w:pPr>
        <w:pStyle w:val="Sous-titre"/>
        <w:rPr>
          <w:rStyle w:val="eop"/>
          <w:lang w:val="nl-NL"/>
        </w:rPr>
      </w:pPr>
      <w:r w:rsidRPr="00F45706">
        <w:rPr>
          <w:rStyle w:val="normaltextrun"/>
          <w:lang w:val="nl-NL"/>
        </w:rPr>
        <w:t xml:space="preserve">Het belang van </w:t>
      </w:r>
      <w:proofErr w:type="gramStart"/>
      <w:r w:rsidRPr="00F45706">
        <w:rPr>
          <w:rStyle w:val="normaltextrun"/>
          <w:lang w:val="nl-NL"/>
        </w:rPr>
        <w:t>preventie </w:t>
      </w:r>
      <w:r w:rsidRPr="00F45706">
        <w:rPr>
          <w:rStyle w:val="eop"/>
          <w:lang w:val="nl-NL"/>
        </w:rPr>
        <w:t> </w:t>
      </w:r>
      <w:proofErr w:type="gramEnd"/>
    </w:p>
    <w:p w:rsidR="00AA6086" w:rsidRPr="00AA6086" w:rsidRDefault="00AA6086" w:rsidP="00AA6086">
      <w:pPr>
        <w:pStyle w:val="paragraph"/>
        <w:spacing w:before="0" w:beforeAutospacing="0" w:after="0" w:afterAutospacing="0"/>
        <w:textAlignment w:val="baseline"/>
        <w:rPr>
          <w:rFonts w:ascii="Segoe UI" w:hAnsi="Segoe UI" w:cs="Segoe UI"/>
          <w:i/>
          <w:iCs/>
          <w:color w:val="4F81BD"/>
          <w:sz w:val="18"/>
          <w:szCs w:val="18"/>
          <w:lang w:val="nl-NL"/>
        </w:rPr>
      </w:pPr>
    </w:p>
    <w:p w:rsidR="00AA6086" w:rsidRDefault="00AA6086" w:rsidP="00AA6086">
      <w:pPr>
        <w:pStyle w:val="paragraph"/>
        <w:spacing w:before="0" w:beforeAutospacing="0" w:after="0" w:afterAutospacing="0"/>
        <w:textAlignment w:val="baseline"/>
        <w:rPr>
          <w:rStyle w:val="normaltextrun"/>
          <w:rFonts w:ascii="Calibri Light" w:hAnsi="Calibri Light" w:cs="Calibri Light"/>
          <w:color w:val="000000"/>
          <w:sz w:val="22"/>
          <w:szCs w:val="22"/>
          <w:shd w:val="clear" w:color="auto" w:fill="FFFFFF"/>
          <w:lang w:val="nl-BE"/>
        </w:rPr>
      </w:pPr>
      <w:r>
        <w:rPr>
          <w:rStyle w:val="normaltextrun"/>
          <w:rFonts w:ascii="Calibri Light" w:hAnsi="Calibri Light" w:cs="Calibri Light"/>
          <w:color w:val="000000"/>
          <w:sz w:val="22"/>
          <w:szCs w:val="22"/>
          <w:shd w:val="clear" w:color="auto" w:fill="FFFFFF"/>
          <w:lang w:val="nl-BE"/>
        </w:rPr>
        <w:t xml:space="preserve">Als het om kanker gaat, is niet iedereen gelijk voor de wet. Het risico varieert, niet alleen volgens onze levensstijl maar ook volgens onze genetische constitutie. Bepaalde genetische mutaties leiden tot grotere risico’s. Het individuele risico wordt groter als kanker voorkomt in de familie of bij persoonlijke kankerantecedenten. </w:t>
      </w:r>
      <w:r>
        <w:rPr>
          <w:rStyle w:val="normaltextrun"/>
          <w:rFonts w:ascii="Calibri Light" w:hAnsi="Calibri Light" w:cs="Calibri Light"/>
          <w:sz w:val="22"/>
          <w:szCs w:val="22"/>
          <w:lang w:val="nl-BE"/>
        </w:rPr>
        <w:t xml:space="preserve">In 2022 werden in België 40.335 kankerdiagnoses uitgesproken bij mannen. In 12.732 gevallen ging het om prostaatkanker, de meest frequente mannenkanker. </w:t>
      </w:r>
      <w:r>
        <w:rPr>
          <w:rStyle w:val="normaltextrun"/>
          <w:rFonts w:ascii="Calibri Light" w:hAnsi="Calibri Light" w:cs="Calibri Light"/>
          <w:color w:val="000000"/>
          <w:sz w:val="22"/>
          <w:szCs w:val="22"/>
          <w:shd w:val="clear" w:color="auto" w:fill="FFFFFF"/>
          <w:lang w:val="nl-BE"/>
        </w:rPr>
        <w:t>Voor de grote meerderheid van deze personen gaat het echter om een matig risico</w:t>
      </w:r>
      <w:r>
        <w:rPr>
          <w:rStyle w:val="normaltextrun"/>
          <w:rFonts w:ascii="Calibri Light" w:hAnsi="Calibri Light" w:cs="Calibri Light"/>
          <w:sz w:val="22"/>
          <w:szCs w:val="22"/>
          <w:shd w:val="clear" w:color="auto" w:fill="FFFFFF"/>
          <w:lang w:val="nl-BE"/>
        </w:rPr>
        <w:t xml:space="preserve">. Het aandeel ‘vermijdbare’ kankers bedraagt </w:t>
      </w:r>
      <w:r>
        <w:rPr>
          <w:rStyle w:val="normaltextrun"/>
          <w:rFonts w:ascii="Calibri Light" w:hAnsi="Calibri Light" w:cs="Calibri Light"/>
          <w:color w:val="000000"/>
          <w:sz w:val="22"/>
          <w:szCs w:val="22"/>
          <w:shd w:val="clear" w:color="auto" w:fill="FFFFFF"/>
          <w:lang w:val="nl-BE"/>
        </w:rPr>
        <w:t>30-40 %. De preventie omvat twee grote aspecten: de levensstijl en de opsporing (screening). De maatregelen die men kan/moet nemen aangaande levensstijl zijn gebundeld in de Europese Code tegen Kanker: niet roken, matigheid met alcohol, beter eten, bewegen, gewicht onder controle houden. Maak een afspraak in het screeningcentrum van het Jules Bordet Instituut voor een volledige doorlichting: ook dat is een manier om kanker tijdig vast te stellen en te voorkomen. </w:t>
      </w:r>
    </w:p>
    <w:p w:rsidR="00AA6086" w:rsidRPr="00AA6086" w:rsidRDefault="00AA6086" w:rsidP="00AA6086">
      <w:pPr>
        <w:pStyle w:val="paragraph"/>
        <w:spacing w:before="0" w:beforeAutospacing="0" w:after="0" w:afterAutospacing="0"/>
        <w:textAlignment w:val="baseline"/>
        <w:rPr>
          <w:rFonts w:ascii="Segoe UI" w:hAnsi="Segoe UI" w:cs="Segoe UI"/>
          <w:sz w:val="18"/>
          <w:szCs w:val="18"/>
          <w:lang w:val="nl-NL"/>
        </w:rPr>
      </w:pPr>
      <w:r w:rsidRPr="00AA6086">
        <w:rPr>
          <w:rStyle w:val="eop"/>
          <w:rFonts w:ascii="Calibri Light" w:hAnsi="Calibri Light" w:cs="Calibri Light"/>
          <w:color w:val="000000"/>
          <w:sz w:val="22"/>
          <w:szCs w:val="22"/>
          <w:lang w:val="nl-NL"/>
        </w:rPr>
        <w:t> </w:t>
      </w:r>
    </w:p>
    <w:p w:rsidR="00AA6086" w:rsidRPr="00F45706" w:rsidRDefault="00AA6086" w:rsidP="00AA6086">
      <w:pPr>
        <w:pStyle w:val="Sous-titre"/>
        <w:rPr>
          <w:rStyle w:val="eop"/>
          <w:lang w:val="nl-NL"/>
        </w:rPr>
      </w:pPr>
      <w:r w:rsidRPr="00F45706">
        <w:rPr>
          <w:rStyle w:val="normaltextrun"/>
          <w:lang w:val="nl-NL"/>
        </w:rPr>
        <w:t>De 360°-benadering van het H.U.B</w:t>
      </w:r>
      <w:r w:rsidRPr="00F45706">
        <w:rPr>
          <w:rStyle w:val="eop"/>
          <w:lang w:val="nl-NL"/>
        </w:rPr>
        <w:t> </w:t>
      </w:r>
    </w:p>
    <w:p w:rsidR="00AA6086" w:rsidRPr="00AA6086" w:rsidRDefault="00AA6086" w:rsidP="00AA6086">
      <w:pPr>
        <w:pStyle w:val="paragraph"/>
        <w:spacing w:before="0" w:beforeAutospacing="0" w:after="0" w:afterAutospacing="0"/>
        <w:textAlignment w:val="baseline"/>
        <w:rPr>
          <w:rFonts w:ascii="Segoe UI" w:hAnsi="Segoe UI" w:cs="Segoe UI"/>
          <w:i/>
          <w:iCs/>
          <w:color w:val="4F81BD"/>
          <w:sz w:val="18"/>
          <w:szCs w:val="18"/>
          <w:lang w:val="nl-NL"/>
        </w:rPr>
      </w:pPr>
    </w:p>
    <w:p w:rsidR="00AA6086" w:rsidRPr="00AA6086" w:rsidRDefault="00AA6086" w:rsidP="00AA6086">
      <w:pPr>
        <w:pStyle w:val="paragraph"/>
        <w:spacing w:before="0" w:beforeAutospacing="0" w:after="0" w:afterAutospacing="0"/>
        <w:textAlignment w:val="baseline"/>
        <w:rPr>
          <w:rFonts w:ascii="Segoe UI" w:hAnsi="Segoe UI" w:cs="Segoe UI"/>
          <w:sz w:val="18"/>
          <w:szCs w:val="18"/>
          <w:lang w:val="nl-NL"/>
        </w:rPr>
      </w:pPr>
      <w:r>
        <w:rPr>
          <w:rStyle w:val="normaltextrun"/>
          <w:rFonts w:ascii="Calibri Light" w:hAnsi="Calibri Light" w:cs="Calibri Light"/>
          <w:sz w:val="22"/>
          <w:szCs w:val="22"/>
          <w:lang w:val="nl-BE"/>
        </w:rPr>
        <w:t>Het H.U.B vertrouwt de behandeling van patiënten met een mannenkanker toe aan multidisciplinaire teams van urologen, verpleegkundigen, oncologen, radiotherapeuten, psychologen, … Het is de bedoeling elke man individueel én vanuit elk domein op te volgen. Dankzij de expertise van elke vakgroep en de beschikbaarheid van ultramoderne apparatuur worden haarfijne diagnoses gesteld en wordt de tumor effectief behandeld met maximaal behoud van de levenskwaliteit en zo weinig mogelijk neveneffecten en complicaties. </w:t>
      </w:r>
      <w:r w:rsidRPr="00AA6086">
        <w:rPr>
          <w:rStyle w:val="eop"/>
          <w:rFonts w:ascii="Calibri Light" w:hAnsi="Calibri Light" w:cs="Calibri Light"/>
          <w:sz w:val="22"/>
          <w:szCs w:val="22"/>
          <w:lang w:val="nl-NL"/>
        </w:rPr>
        <w:t> </w:t>
      </w:r>
    </w:p>
    <w:p w:rsidR="00AA6086" w:rsidRPr="00AA6086" w:rsidRDefault="00AA6086" w:rsidP="00AA6086">
      <w:pPr>
        <w:pStyle w:val="paragraph"/>
        <w:spacing w:before="0" w:beforeAutospacing="0" w:after="0" w:afterAutospacing="0"/>
        <w:textAlignment w:val="baseline"/>
        <w:rPr>
          <w:rFonts w:ascii="Segoe UI" w:hAnsi="Segoe UI" w:cs="Segoe UI"/>
          <w:sz w:val="18"/>
          <w:szCs w:val="18"/>
          <w:lang w:val="nl-NL"/>
        </w:rPr>
      </w:pPr>
      <w:r w:rsidRPr="00AA6086">
        <w:rPr>
          <w:rStyle w:val="eop"/>
          <w:rFonts w:ascii="Calibri Light" w:hAnsi="Calibri Light" w:cs="Calibri Light"/>
          <w:sz w:val="22"/>
          <w:szCs w:val="22"/>
          <w:lang w:val="nl-NL"/>
        </w:rPr>
        <w:t> </w:t>
      </w:r>
    </w:p>
    <w:p w:rsidR="00AA6086" w:rsidRPr="00F45706" w:rsidRDefault="00AA6086" w:rsidP="00AA6086">
      <w:pPr>
        <w:pStyle w:val="Sous-titre"/>
        <w:rPr>
          <w:rStyle w:val="eop"/>
          <w:lang w:val="nl-NL"/>
        </w:rPr>
      </w:pPr>
      <w:r w:rsidRPr="00F45706">
        <w:rPr>
          <w:rStyle w:val="normaltextrun"/>
          <w:lang w:val="nl-NL"/>
        </w:rPr>
        <w:t xml:space="preserve">Apparatuur van </w:t>
      </w:r>
      <w:proofErr w:type="gramStart"/>
      <w:r w:rsidRPr="00F45706">
        <w:rPr>
          <w:rStyle w:val="normaltextrun"/>
          <w:lang w:val="nl-NL"/>
        </w:rPr>
        <w:t>formaat </w:t>
      </w:r>
      <w:r w:rsidRPr="00F45706">
        <w:rPr>
          <w:rStyle w:val="eop"/>
          <w:lang w:val="nl-NL"/>
        </w:rPr>
        <w:t> </w:t>
      </w:r>
      <w:proofErr w:type="gramEnd"/>
    </w:p>
    <w:p w:rsidR="00AA6086" w:rsidRPr="00F45706" w:rsidRDefault="00AA6086" w:rsidP="00AA6086">
      <w:pPr>
        <w:pStyle w:val="paragraph"/>
        <w:spacing w:before="0" w:beforeAutospacing="0" w:after="0" w:afterAutospacing="0"/>
        <w:textAlignment w:val="baseline"/>
        <w:rPr>
          <w:rFonts w:ascii="Segoe UI" w:hAnsi="Segoe UI" w:cs="Segoe UI"/>
          <w:i/>
          <w:iCs/>
          <w:color w:val="4F81BD"/>
          <w:sz w:val="18"/>
          <w:szCs w:val="18"/>
          <w:lang w:val="nl-NL"/>
        </w:rPr>
      </w:pPr>
    </w:p>
    <w:p w:rsidR="00AA6086" w:rsidRPr="00AA6086" w:rsidRDefault="00AA6086" w:rsidP="00AA6086">
      <w:pPr>
        <w:pStyle w:val="paragraph"/>
        <w:spacing w:before="0" w:beforeAutospacing="0" w:after="0" w:afterAutospacing="0"/>
        <w:textAlignment w:val="baseline"/>
        <w:rPr>
          <w:rFonts w:ascii="Segoe UI" w:hAnsi="Segoe UI" w:cs="Segoe UI"/>
          <w:sz w:val="18"/>
          <w:szCs w:val="18"/>
          <w:lang w:val="nl-NL"/>
        </w:rPr>
      </w:pPr>
      <w:r>
        <w:rPr>
          <w:rStyle w:val="normaltextrun"/>
          <w:rFonts w:ascii="Calibri Light" w:hAnsi="Calibri Light" w:cs="Calibri Light"/>
          <w:sz w:val="22"/>
          <w:szCs w:val="22"/>
          <w:lang w:val="nl-BE"/>
        </w:rPr>
        <w:t>Van diagnose tot behandeling: onze apparatuur en onze technieken komen met uiterste precisie tegemoet aan de behoeften van patiënten:</w:t>
      </w:r>
      <w:r w:rsidRPr="00AA6086">
        <w:rPr>
          <w:rStyle w:val="eop"/>
          <w:rFonts w:ascii="Calibri Light" w:hAnsi="Calibri Light" w:cs="Calibri Light"/>
          <w:sz w:val="22"/>
          <w:szCs w:val="22"/>
          <w:lang w:val="nl-NL"/>
        </w:rPr>
        <w:t> </w:t>
      </w:r>
    </w:p>
    <w:p w:rsidR="00AA6086" w:rsidRPr="00AA6086" w:rsidRDefault="00AA6086" w:rsidP="00AA6086">
      <w:pPr>
        <w:pStyle w:val="paragraph"/>
        <w:numPr>
          <w:ilvl w:val="0"/>
          <w:numId w:val="20"/>
        </w:numPr>
        <w:spacing w:before="0" w:beforeAutospacing="0" w:after="0" w:afterAutospacing="0"/>
        <w:ind w:left="360" w:firstLine="0"/>
        <w:textAlignment w:val="baseline"/>
        <w:rPr>
          <w:rFonts w:ascii="Calibri Light" w:hAnsi="Calibri Light" w:cs="Calibri Light"/>
          <w:sz w:val="22"/>
          <w:szCs w:val="22"/>
          <w:lang w:val="nl-NL"/>
        </w:rPr>
      </w:pPr>
      <w:r>
        <w:rPr>
          <w:rStyle w:val="normaltextrun"/>
          <w:rFonts w:ascii="Calibri Light" w:hAnsi="Calibri Light" w:cs="Calibri Light"/>
          <w:sz w:val="22"/>
          <w:szCs w:val="22"/>
          <w:lang w:val="nl-BE"/>
        </w:rPr>
        <w:t xml:space="preserve">Bij een </w:t>
      </w:r>
      <w:r>
        <w:rPr>
          <w:rStyle w:val="normaltextrun"/>
          <w:rFonts w:ascii="Calibri Light" w:hAnsi="Calibri Light" w:cs="Calibri Light"/>
          <w:b/>
          <w:bCs/>
          <w:sz w:val="22"/>
          <w:szCs w:val="22"/>
          <w:lang w:val="nl-BE"/>
        </w:rPr>
        <w:t xml:space="preserve">transperineale biopsie </w:t>
      </w:r>
      <w:r>
        <w:rPr>
          <w:rStyle w:val="normaltextrun"/>
          <w:rFonts w:ascii="Calibri Light" w:hAnsi="Calibri Light" w:cs="Calibri Light"/>
          <w:sz w:val="22"/>
          <w:szCs w:val="22"/>
          <w:lang w:val="nl-BE"/>
        </w:rPr>
        <w:t xml:space="preserve">(via </w:t>
      </w:r>
      <w:proofErr w:type="gramStart"/>
      <w:r>
        <w:rPr>
          <w:rStyle w:val="normaltextrun"/>
          <w:rFonts w:ascii="Calibri Light" w:hAnsi="Calibri Light" w:cs="Calibri Light"/>
          <w:sz w:val="22"/>
          <w:szCs w:val="22"/>
          <w:lang w:val="nl-BE"/>
        </w:rPr>
        <w:t>het</w:t>
      </w:r>
      <w:proofErr w:type="gramEnd"/>
      <w:r>
        <w:rPr>
          <w:rStyle w:val="normaltextrun"/>
          <w:rFonts w:ascii="Calibri Light" w:hAnsi="Calibri Light" w:cs="Calibri Light"/>
          <w:sz w:val="22"/>
          <w:szCs w:val="22"/>
          <w:lang w:val="nl-BE"/>
        </w:rPr>
        <w:t xml:space="preserve"> perineum in plaats van via het rectum) worden meerdere prostaatfragmenten verwijderd met behulp van een naald. Het H.U.B behoort tot de weinige ziekenhuizen die deze techniek hanteren onder eenvoudige plaatselijke verdoving. </w:t>
      </w:r>
      <w:r w:rsidRPr="00AA6086">
        <w:rPr>
          <w:rStyle w:val="eop"/>
          <w:rFonts w:ascii="Calibri Light" w:hAnsi="Calibri Light" w:cs="Calibri Light"/>
          <w:sz w:val="22"/>
          <w:szCs w:val="22"/>
          <w:lang w:val="nl-NL"/>
        </w:rPr>
        <w:t> </w:t>
      </w:r>
    </w:p>
    <w:p w:rsidR="00AA6086" w:rsidRPr="00AA6086" w:rsidRDefault="00AA6086" w:rsidP="00AA6086">
      <w:pPr>
        <w:pStyle w:val="paragraph"/>
        <w:numPr>
          <w:ilvl w:val="0"/>
          <w:numId w:val="20"/>
        </w:numPr>
        <w:spacing w:before="0" w:beforeAutospacing="0" w:after="0" w:afterAutospacing="0"/>
        <w:ind w:left="360" w:firstLine="0"/>
        <w:textAlignment w:val="baseline"/>
        <w:rPr>
          <w:rFonts w:ascii="Calibri Light" w:hAnsi="Calibri Light" w:cs="Calibri Light"/>
          <w:sz w:val="22"/>
          <w:szCs w:val="22"/>
          <w:lang w:val="nl-NL"/>
        </w:rPr>
      </w:pPr>
      <w:r>
        <w:rPr>
          <w:rStyle w:val="normaltextrun"/>
          <w:rFonts w:ascii="Calibri Light" w:hAnsi="Calibri Light" w:cs="Calibri Light"/>
          <w:sz w:val="22"/>
          <w:szCs w:val="22"/>
          <w:lang w:val="nl-BE"/>
        </w:rPr>
        <w:lastRenderedPageBreak/>
        <w:t xml:space="preserve">De </w:t>
      </w:r>
      <w:r>
        <w:rPr>
          <w:rStyle w:val="normaltextrun"/>
          <w:rFonts w:ascii="Calibri Light" w:hAnsi="Calibri Light" w:cs="Calibri Light"/>
          <w:b/>
          <w:bCs/>
          <w:sz w:val="22"/>
          <w:szCs w:val="22"/>
          <w:lang w:val="nl-BE"/>
        </w:rPr>
        <w:t>PET/MRI</w:t>
      </w:r>
      <w:r>
        <w:rPr>
          <w:rStyle w:val="normaltextrun"/>
          <w:rFonts w:ascii="Calibri Light" w:hAnsi="Calibri Light" w:cs="Calibri Light"/>
          <w:sz w:val="22"/>
          <w:szCs w:val="22"/>
          <w:lang w:val="nl-BE"/>
        </w:rPr>
        <w:t xml:space="preserve"> is een hybride beeldvormingstechniek die PET- en MRI-scan combineert voor uiterste precisie bij de biopsie. </w:t>
      </w:r>
      <w:r w:rsidRPr="00AA6086">
        <w:rPr>
          <w:rStyle w:val="eop"/>
          <w:rFonts w:ascii="Calibri Light" w:hAnsi="Calibri Light" w:cs="Calibri Light"/>
          <w:sz w:val="22"/>
          <w:szCs w:val="22"/>
          <w:lang w:val="nl-NL"/>
        </w:rPr>
        <w:t> </w:t>
      </w:r>
    </w:p>
    <w:p w:rsidR="00AA6086" w:rsidRPr="00AA6086" w:rsidRDefault="00AA6086" w:rsidP="00AA6086">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lang w:val="nl-NL"/>
        </w:rPr>
      </w:pPr>
      <w:r>
        <w:rPr>
          <w:rStyle w:val="normaltextrun"/>
          <w:rFonts w:ascii="Calibri Light" w:hAnsi="Calibri Light" w:cs="Calibri Light"/>
          <w:sz w:val="22"/>
          <w:szCs w:val="22"/>
          <w:lang w:val="nl-BE"/>
        </w:rPr>
        <w:t xml:space="preserve">De </w:t>
      </w:r>
      <w:r>
        <w:rPr>
          <w:rStyle w:val="normaltextrun"/>
          <w:rFonts w:ascii="Calibri Light" w:hAnsi="Calibri Light" w:cs="Calibri Light"/>
          <w:b/>
          <w:bCs/>
          <w:sz w:val="22"/>
          <w:szCs w:val="22"/>
          <w:lang w:val="nl-BE"/>
        </w:rPr>
        <w:t>PSMA PET-scan</w:t>
      </w:r>
      <w:r>
        <w:rPr>
          <w:rStyle w:val="normaltextrun"/>
          <w:rFonts w:ascii="Calibri Light" w:hAnsi="Calibri Light" w:cs="Calibri Light"/>
          <w:sz w:val="22"/>
          <w:szCs w:val="22"/>
          <w:lang w:val="nl-BE"/>
        </w:rPr>
        <w:t xml:space="preserve"> omvat een metabole beeldvorming die – veel nauwkeuriger dan klassieke beeldvorming – de laesies visualiseert die worden veroorzaakt door prostaatkanker. </w:t>
      </w:r>
      <w:r w:rsidRPr="00AA6086">
        <w:rPr>
          <w:rStyle w:val="eop"/>
          <w:rFonts w:ascii="Calibri Light" w:hAnsi="Calibri Light" w:cs="Calibri Light"/>
          <w:sz w:val="22"/>
          <w:szCs w:val="22"/>
          <w:lang w:val="nl-NL"/>
        </w:rPr>
        <w:t> </w:t>
      </w:r>
    </w:p>
    <w:p w:rsidR="00AA6086" w:rsidRPr="00AA6086" w:rsidRDefault="00AA6086" w:rsidP="00AA6086">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lang w:val="nl-NL"/>
        </w:rPr>
      </w:pPr>
      <w:r>
        <w:rPr>
          <w:rStyle w:val="normaltextrun"/>
          <w:rFonts w:ascii="Calibri Light" w:hAnsi="Calibri Light" w:cs="Calibri Light"/>
          <w:sz w:val="22"/>
          <w:szCs w:val="22"/>
          <w:lang w:val="nl-BE"/>
        </w:rPr>
        <w:t xml:space="preserve">Dankzij ons </w:t>
      </w:r>
      <w:r>
        <w:rPr>
          <w:rStyle w:val="normaltextrun"/>
          <w:rFonts w:ascii="Calibri Light" w:hAnsi="Calibri Light" w:cs="Calibri Light"/>
          <w:b/>
          <w:bCs/>
          <w:sz w:val="22"/>
          <w:szCs w:val="22"/>
          <w:lang w:val="nl-BE"/>
        </w:rPr>
        <w:t>robotplatform</w:t>
      </w:r>
      <w:r>
        <w:rPr>
          <w:rStyle w:val="normaltextrun"/>
          <w:rFonts w:ascii="Calibri Light" w:hAnsi="Calibri Light" w:cs="Calibri Light"/>
          <w:sz w:val="22"/>
          <w:szCs w:val="22"/>
          <w:lang w:val="nl-BE"/>
        </w:rPr>
        <w:t xml:space="preserve"> (de befaamde chirurgische robot) zijn minimaal invasieve interventies mogelijk.</w:t>
      </w:r>
      <w:r w:rsidRPr="00AA6086">
        <w:rPr>
          <w:rStyle w:val="eop"/>
          <w:rFonts w:ascii="Calibri Light" w:hAnsi="Calibri Light" w:cs="Calibri Light"/>
          <w:sz w:val="22"/>
          <w:szCs w:val="22"/>
          <w:lang w:val="nl-NL"/>
        </w:rPr>
        <w:t> </w:t>
      </w:r>
    </w:p>
    <w:p w:rsidR="00AA6086" w:rsidRPr="00AA6086" w:rsidRDefault="00AA6086" w:rsidP="00AA6086">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lang w:val="nl-NL"/>
        </w:rPr>
      </w:pPr>
      <w:r>
        <w:rPr>
          <w:rStyle w:val="normaltextrun"/>
          <w:rFonts w:ascii="Calibri Light" w:hAnsi="Calibri Light" w:cs="Calibri Light"/>
          <w:sz w:val="22"/>
          <w:szCs w:val="22"/>
          <w:lang w:val="nl-BE"/>
        </w:rPr>
        <w:t xml:space="preserve">Met </w:t>
      </w:r>
      <w:r>
        <w:rPr>
          <w:rStyle w:val="normaltextrun"/>
          <w:rFonts w:ascii="Calibri Light" w:hAnsi="Calibri Light" w:cs="Calibri Light"/>
          <w:b/>
          <w:bCs/>
          <w:sz w:val="22"/>
          <w:szCs w:val="22"/>
          <w:lang w:val="nl-BE"/>
        </w:rPr>
        <w:t xml:space="preserve">gericht ultrasoon geluid </w:t>
      </w:r>
      <w:r>
        <w:rPr>
          <w:rStyle w:val="normaltextrun"/>
          <w:rFonts w:ascii="Calibri Light" w:hAnsi="Calibri Light" w:cs="Calibri Light"/>
          <w:sz w:val="22"/>
          <w:szCs w:val="22"/>
          <w:lang w:val="nl-BE"/>
        </w:rPr>
        <w:t>(</w:t>
      </w:r>
      <w:proofErr w:type="spellStart"/>
      <w:r>
        <w:rPr>
          <w:rStyle w:val="normaltextrun"/>
          <w:rFonts w:ascii="Calibri Light" w:hAnsi="Calibri Light" w:cs="Calibri Light"/>
          <w:sz w:val="22"/>
          <w:szCs w:val="22"/>
          <w:lang w:val="nl-BE"/>
        </w:rPr>
        <w:t>Focal-One</w:t>
      </w:r>
      <w:proofErr w:type="spellEnd"/>
      <w:r>
        <w:rPr>
          <w:rStyle w:val="normaltextrun"/>
          <w:rFonts w:ascii="Calibri Light" w:hAnsi="Calibri Light" w:cs="Calibri Light"/>
          <w:sz w:val="22"/>
          <w:szCs w:val="22"/>
          <w:lang w:val="nl-BE"/>
        </w:rPr>
        <w:t xml:space="preserve">) is </w:t>
      </w:r>
      <w:proofErr w:type="spellStart"/>
      <w:r>
        <w:rPr>
          <w:rStyle w:val="normaltextrun"/>
          <w:rFonts w:ascii="Calibri Light" w:hAnsi="Calibri Light" w:cs="Calibri Light"/>
          <w:sz w:val="22"/>
          <w:szCs w:val="22"/>
          <w:lang w:val="nl-BE"/>
        </w:rPr>
        <w:t>ablatieve</w:t>
      </w:r>
      <w:proofErr w:type="spellEnd"/>
      <w:r>
        <w:rPr>
          <w:rStyle w:val="normaltextrun"/>
          <w:rFonts w:ascii="Calibri Light" w:hAnsi="Calibri Light" w:cs="Calibri Light"/>
          <w:sz w:val="22"/>
          <w:szCs w:val="22"/>
          <w:lang w:val="nl-BE"/>
        </w:rPr>
        <w:t xml:space="preserve"> behandeling mogelijk voor kleine, weinig agressieve prostaattumoren, zodat de klier </w:t>
      </w:r>
      <w:proofErr w:type="gramStart"/>
      <w:r>
        <w:rPr>
          <w:rStyle w:val="normaltextrun"/>
          <w:rFonts w:ascii="Calibri Light" w:hAnsi="Calibri Light" w:cs="Calibri Light"/>
          <w:sz w:val="22"/>
          <w:szCs w:val="22"/>
          <w:lang w:val="nl-BE"/>
        </w:rPr>
        <w:t>beschermd</w:t>
      </w:r>
      <w:proofErr w:type="gramEnd"/>
      <w:r>
        <w:rPr>
          <w:rStyle w:val="normaltextrun"/>
          <w:rFonts w:ascii="Calibri Light" w:hAnsi="Calibri Light" w:cs="Calibri Light"/>
          <w:sz w:val="22"/>
          <w:szCs w:val="22"/>
          <w:lang w:val="nl-BE"/>
        </w:rPr>
        <w:t xml:space="preserve"> blijft.</w:t>
      </w:r>
      <w:r w:rsidRPr="00AA6086">
        <w:rPr>
          <w:rStyle w:val="eop"/>
          <w:rFonts w:ascii="Calibri Light" w:hAnsi="Calibri Light" w:cs="Calibri Light"/>
          <w:sz w:val="22"/>
          <w:szCs w:val="22"/>
          <w:lang w:val="nl-NL"/>
        </w:rPr>
        <w:t> </w:t>
      </w:r>
    </w:p>
    <w:p w:rsidR="00AA6086" w:rsidRPr="00AA6086" w:rsidRDefault="00AA6086" w:rsidP="00AA6086">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lang w:val="nl-NL"/>
        </w:rPr>
      </w:pPr>
      <w:r>
        <w:rPr>
          <w:rStyle w:val="normaltextrun"/>
          <w:rFonts w:ascii="Calibri Light" w:hAnsi="Calibri Light" w:cs="Calibri Light"/>
          <w:sz w:val="22"/>
          <w:szCs w:val="22"/>
          <w:lang w:val="nl-BE"/>
        </w:rPr>
        <w:t xml:space="preserve">De </w:t>
      </w:r>
      <w:r>
        <w:rPr>
          <w:rStyle w:val="normaltextrun"/>
          <w:rFonts w:ascii="Calibri Light" w:hAnsi="Calibri Light" w:cs="Calibri Light"/>
          <w:b/>
          <w:bCs/>
          <w:sz w:val="22"/>
          <w:szCs w:val="22"/>
          <w:lang w:val="nl-BE"/>
        </w:rPr>
        <w:t>MRI-</w:t>
      </w:r>
      <w:proofErr w:type="spellStart"/>
      <w:r>
        <w:rPr>
          <w:rStyle w:val="normaltextrun"/>
          <w:rFonts w:ascii="Calibri Light" w:hAnsi="Calibri Light" w:cs="Calibri Light"/>
          <w:b/>
          <w:bCs/>
          <w:sz w:val="22"/>
          <w:szCs w:val="22"/>
          <w:lang w:val="nl-BE"/>
        </w:rPr>
        <w:t>Linac</w:t>
      </w:r>
      <w:proofErr w:type="spellEnd"/>
      <w:r>
        <w:rPr>
          <w:rStyle w:val="normaltextrun"/>
          <w:rFonts w:ascii="Calibri Light" w:hAnsi="Calibri Light" w:cs="Calibri Light"/>
          <w:sz w:val="22"/>
          <w:szCs w:val="22"/>
          <w:lang w:val="nl-BE"/>
        </w:rPr>
        <w:t xml:space="preserve"> is een bestralingstoestel dat bij bepaalde prostaatkankers via een curatieve behandeling in 5 sessies de toxiciteit significant kan verminderen. </w:t>
      </w:r>
      <w:r w:rsidRPr="00AA6086">
        <w:rPr>
          <w:rStyle w:val="eop"/>
          <w:rFonts w:ascii="Calibri Light" w:hAnsi="Calibri Light" w:cs="Calibri Light"/>
          <w:sz w:val="22"/>
          <w:szCs w:val="22"/>
          <w:lang w:val="nl-NL"/>
        </w:rPr>
        <w:t> </w:t>
      </w:r>
    </w:p>
    <w:p w:rsidR="00AA6086" w:rsidRDefault="00AA6086" w:rsidP="00AA6086">
      <w:pPr>
        <w:pStyle w:val="paragraph"/>
        <w:numPr>
          <w:ilvl w:val="0"/>
          <w:numId w:val="21"/>
        </w:numPr>
        <w:spacing w:before="0" w:beforeAutospacing="0" w:after="0" w:afterAutospacing="0"/>
        <w:ind w:left="360" w:firstLine="0"/>
        <w:textAlignment w:val="baseline"/>
        <w:rPr>
          <w:rStyle w:val="eop"/>
          <w:rFonts w:ascii="Calibri Light" w:hAnsi="Calibri Light" w:cs="Calibri Light"/>
          <w:sz w:val="22"/>
          <w:szCs w:val="22"/>
          <w:lang w:val="nl-NL"/>
        </w:rPr>
      </w:pPr>
      <w:r>
        <w:rPr>
          <w:rStyle w:val="normaltextrun"/>
          <w:rFonts w:ascii="Calibri Light" w:hAnsi="Calibri Light" w:cs="Calibri Light"/>
          <w:sz w:val="22"/>
          <w:szCs w:val="22"/>
          <w:lang w:val="nl-BE"/>
        </w:rPr>
        <w:t xml:space="preserve">De </w:t>
      </w:r>
      <w:proofErr w:type="spellStart"/>
      <w:r>
        <w:rPr>
          <w:rStyle w:val="normaltextrun"/>
          <w:rFonts w:ascii="Calibri Light" w:hAnsi="Calibri Light" w:cs="Calibri Light"/>
          <w:b/>
          <w:bCs/>
          <w:sz w:val="22"/>
          <w:szCs w:val="22"/>
          <w:lang w:val="nl-BE"/>
        </w:rPr>
        <w:t>theranostiek</w:t>
      </w:r>
      <w:proofErr w:type="spellEnd"/>
      <w:r>
        <w:rPr>
          <w:rStyle w:val="normaltextrun"/>
          <w:rFonts w:ascii="Calibri Light" w:hAnsi="Calibri Light" w:cs="Calibri Light"/>
          <w:sz w:val="22"/>
          <w:szCs w:val="22"/>
          <w:lang w:val="nl-BE"/>
        </w:rPr>
        <w:t xml:space="preserve">: de combinatie van nauwkeurige diagnostiek door metabole beeldvorming en behandeling van de laesies die </w:t>
      </w:r>
      <w:proofErr w:type="spellStart"/>
      <w:r>
        <w:rPr>
          <w:rStyle w:val="normaltextrun"/>
          <w:rFonts w:ascii="Calibri Light" w:hAnsi="Calibri Light" w:cs="Calibri Light"/>
          <w:sz w:val="22"/>
          <w:szCs w:val="22"/>
          <w:lang w:val="nl-BE"/>
        </w:rPr>
        <w:t>realtime</w:t>
      </w:r>
      <w:proofErr w:type="spellEnd"/>
      <w:r>
        <w:rPr>
          <w:rStyle w:val="normaltextrun"/>
          <w:rFonts w:ascii="Calibri Light" w:hAnsi="Calibri Light" w:cs="Calibri Light"/>
          <w:sz w:val="22"/>
          <w:szCs w:val="22"/>
          <w:lang w:val="nl-BE"/>
        </w:rPr>
        <w:t xml:space="preserve"> gevisualiseerd worden.</w:t>
      </w:r>
      <w:r w:rsidRPr="00AA6086">
        <w:rPr>
          <w:rStyle w:val="eop"/>
          <w:rFonts w:ascii="Calibri Light" w:hAnsi="Calibri Light" w:cs="Calibri Light"/>
          <w:sz w:val="22"/>
          <w:szCs w:val="22"/>
          <w:lang w:val="nl-NL"/>
        </w:rPr>
        <w:t> </w:t>
      </w:r>
    </w:p>
    <w:p w:rsidR="00AA6086" w:rsidRDefault="00AA6086" w:rsidP="00AA6086">
      <w:pPr>
        <w:pStyle w:val="paragraph"/>
        <w:spacing w:before="0" w:beforeAutospacing="0" w:after="0" w:afterAutospacing="0"/>
        <w:textAlignment w:val="baseline"/>
        <w:rPr>
          <w:rStyle w:val="eop"/>
          <w:rFonts w:ascii="Calibri Light" w:hAnsi="Calibri Light" w:cs="Calibri Light"/>
          <w:sz w:val="22"/>
          <w:szCs w:val="22"/>
          <w:lang w:val="nl-NL"/>
        </w:rPr>
      </w:pPr>
    </w:p>
    <w:p w:rsidR="00AA6086" w:rsidRDefault="00AA6086" w:rsidP="00AA6086">
      <w:pPr>
        <w:pStyle w:val="paragraph"/>
        <w:spacing w:before="0" w:beforeAutospacing="0" w:after="0" w:afterAutospacing="0"/>
        <w:textAlignment w:val="baseline"/>
        <w:rPr>
          <w:rStyle w:val="eop"/>
          <w:rFonts w:ascii="Calibri Light" w:hAnsi="Calibri Light" w:cs="Calibri Light"/>
          <w:sz w:val="22"/>
          <w:szCs w:val="22"/>
          <w:lang w:val="nl-NL"/>
        </w:rPr>
      </w:pPr>
    </w:p>
    <w:p w:rsidR="00AA6086" w:rsidRPr="00AA6086" w:rsidRDefault="00F45706" w:rsidP="00AA6086">
      <w:pPr>
        <w:textAlignment w:val="baseline"/>
        <w:rPr>
          <w:rFonts w:ascii="Segoe UI" w:eastAsia="Times New Roman" w:hAnsi="Segoe UI" w:cs="Segoe UI"/>
          <w:sz w:val="18"/>
          <w:szCs w:val="18"/>
          <w:lang w:val="nl-NL" w:eastAsia="fr-BE"/>
        </w:rPr>
      </w:pPr>
      <w:r>
        <w:rPr>
          <w:rFonts w:ascii="Calibri" w:eastAsia="Times New Roman" w:hAnsi="Calibri" w:cs="Calibri"/>
          <w:b/>
          <w:bCs/>
          <w:caps/>
          <w:color w:val="183E74"/>
          <w:sz w:val="24"/>
          <w:szCs w:val="24"/>
          <w:lang w:val="nl-NL" w:eastAsia="fr-BE"/>
        </w:rPr>
        <w:t>PERSCONTACT</w:t>
      </w:r>
      <w:bookmarkStart w:id="0" w:name="_GoBack"/>
      <w:bookmarkEnd w:id="0"/>
    </w:p>
    <w:p w:rsidR="00AA6086" w:rsidRPr="00AA6086" w:rsidRDefault="00AA6086" w:rsidP="00AA6086">
      <w:pPr>
        <w:textAlignment w:val="baseline"/>
        <w:rPr>
          <w:rFonts w:ascii="Segoe UI" w:eastAsia="Times New Roman" w:hAnsi="Segoe UI" w:cs="Segoe UI"/>
          <w:sz w:val="18"/>
          <w:szCs w:val="18"/>
          <w:lang w:val="nl-NL" w:eastAsia="fr-BE"/>
        </w:rPr>
      </w:pPr>
      <w:r w:rsidRPr="00AA6086">
        <w:rPr>
          <w:rFonts w:ascii="Calibri Light" w:eastAsia="Times New Roman" w:hAnsi="Calibri Light" w:cs="Calibri Light"/>
          <w:lang w:val="nl-NL" w:eastAsia="fr-BE"/>
        </w:rPr>
        <w:t>   </w:t>
      </w:r>
    </w:p>
    <w:p w:rsidR="00AA6086" w:rsidRPr="00AA6086" w:rsidRDefault="00AA6086" w:rsidP="00AA6086">
      <w:pPr>
        <w:textAlignment w:val="baseline"/>
        <w:rPr>
          <w:rFonts w:ascii="Segoe UI" w:eastAsia="Times New Roman" w:hAnsi="Segoe UI" w:cs="Segoe UI"/>
          <w:sz w:val="18"/>
          <w:szCs w:val="18"/>
          <w:lang w:val="nl-NL" w:eastAsia="fr-BE"/>
        </w:rPr>
      </w:pPr>
      <w:proofErr w:type="spellStart"/>
      <w:r w:rsidRPr="00AA6086">
        <w:rPr>
          <w:rFonts w:ascii="Calibri Light" w:eastAsia="Times New Roman" w:hAnsi="Calibri Light" w:cs="Calibri Light"/>
          <w:sz w:val="20"/>
          <w:szCs w:val="20"/>
          <w:lang w:val="en-US" w:eastAsia="fr-BE"/>
        </w:rPr>
        <w:t>Persvoorlichter</w:t>
      </w:r>
      <w:proofErr w:type="spellEnd"/>
      <w:r w:rsidRPr="00AA6086">
        <w:rPr>
          <w:rFonts w:ascii="Calibri Light" w:eastAsia="Times New Roman" w:hAnsi="Calibri Light" w:cs="Calibri Light"/>
          <w:sz w:val="20"/>
          <w:szCs w:val="20"/>
          <w:lang w:val="en-US" w:eastAsia="fr-BE"/>
        </w:rPr>
        <w:t>: Gabrielle Vanhoudenhove</w:t>
      </w:r>
      <w:r w:rsidRPr="00AA6086">
        <w:rPr>
          <w:rFonts w:ascii="Calibri Light" w:eastAsia="Times New Roman" w:hAnsi="Calibri Light" w:cs="Calibri Light"/>
          <w:sz w:val="20"/>
          <w:szCs w:val="20"/>
          <w:lang w:val="nl-NL" w:eastAsia="fr-BE"/>
        </w:rPr>
        <w:t>    </w:t>
      </w:r>
    </w:p>
    <w:p w:rsidR="00AA6086" w:rsidRPr="00F45706" w:rsidRDefault="00AA6086" w:rsidP="00AA6086">
      <w:pPr>
        <w:textAlignment w:val="baseline"/>
        <w:rPr>
          <w:rFonts w:ascii="Segoe UI" w:eastAsia="Times New Roman" w:hAnsi="Segoe UI" w:cs="Segoe UI"/>
          <w:sz w:val="18"/>
          <w:szCs w:val="18"/>
          <w:lang w:val="nl-NL" w:eastAsia="fr-BE"/>
        </w:rPr>
      </w:pPr>
      <w:r w:rsidRPr="00F45706">
        <w:rPr>
          <w:rFonts w:ascii="Calibri Light" w:eastAsia="Times New Roman" w:hAnsi="Calibri Light" w:cs="Calibri Light"/>
          <w:sz w:val="20"/>
          <w:szCs w:val="20"/>
          <w:lang w:val="nl-NL" w:eastAsia="fr-BE"/>
        </w:rPr>
        <w:t>E-mail : g.</w:t>
      </w:r>
      <w:proofErr w:type="gramStart"/>
      <w:r w:rsidRPr="00F45706">
        <w:rPr>
          <w:rFonts w:ascii="Calibri Light" w:eastAsia="Times New Roman" w:hAnsi="Calibri Light" w:cs="Calibri Light"/>
          <w:sz w:val="20"/>
          <w:szCs w:val="20"/>
          <w:lang w:val="nl-NL" w:eastAsia="fr-BE"/>
        </w:rPr>
        <w:t>vanhoudenhove@hubruxelles</w:t>
      </w:r>
      <w:proofErr w:type="gramEnd"/>
      <w:r w:rsidRPr="00F45706">
        <w:rPr>
          <w:rFonts w:ascii="Calibri Light" w:eastAsia="Times New Roman" w:hAnsi="Calibri Light" w:cs="Calibri Light"/>
          <w:sz w:val="20"/>
          <w:szCs w:val="20"/>
          <w:lang w:val="nl-NL" w:eastAsia="fr-BE"/>
        </w:rPr>
        <w:t>.be </w:t>
      </w:r>
    </w:p>
    <w:p w:rsidR="00AA6086" w:rsidRPr="00AA6086" w:rsidRDefault="00AA6086" w:rsidP="00AA6086">
      <w:pPr>
        <w:textAlignment w:val="baseline"/>
        <w:rPr>
          <w:rFonts w:ascii="Calibri Light" w:eastAsia="Times New Roman" w:hAnsi="Calibri Light" w:cs="Calibri Light"/>
          <w:sz w:val="20"/>
          <w:szCs w:val="20"/>
          <w:lang w:val="en-US" w:eastAsia="fr-BE"/>
        </w:rPr>
      </w:pPr>
      <w:r w:rsidRPr="00F45706">
        <w:rPr>
          <w:rFonts w:ascii="Calibri Light" w:eastAsia="Times New Roman" w:hAnsi="Calibri Light" w:cs="Calibri Light"/>
          <w:sz w:val="20"/>
          <w:szCs w:val="20"/>
          <w:lang w:val="nl-NL" w:eastAsia="fr-BE"/>
        </w:rPr>
        <w:t xml:space="preserve">              </w:t>
      </w:r>
      <w:proofErr w:type="gramStart"/>
      <w:r w:rsidRPr="00F45706">
        <w:rPr>
          <w:rFonts w:ascii="Calibri Light" w:eastAsia="Times New Roman" w:hAnsi="Calibri Light" w:cs="Calibri Light"/>
          <w:sz w:val="20"/>
          <w:szCs w:val="20"/>
          <w:lang w:val="nl-NL" w:eastAsia="fr-BE"/>
        </w:rPr>
        <w:t>communication@hubruxelles</w:t>
      </w:r>
      <w:proofErr w:type="gramEnd"/>
      <w:r w:rsidRPr="00F45706">
        <w:rPr>
          <w:rFonts w:ascii="Calibri Light" w:eastAsia="Times New Roman" w:hAnsi="Calibri Light" w:cs="Calibri Light"/>
          <w:sz w:val="20"/>
          <w:szCs w:val="20"/>
          <w:lang w:val="nl-NL" w:eastAsia="fr-BE"/>
        </w:rPr>
        <w:t xml:space="preserve">.be                            </w:t>
      </w:r>
    </w:p>
    <w:p w:rsidR="00AA6086" w:rsidRPr="00F45706" w:rsidRDefault="00AA6086" w:rsidP="00AA6086">
      <w:pPr>
        <w:textAlignment w:val="baseline"/>
        <w:rPr>
          <w:rFonts w:ascii="Segoe UI" w:eastAsia="Times New Roman" w:hAnsi="Segoe UI" w:cs="Segoe UI"/>
          <w:sz w:val="18"/>
          <w:szCs w:val="18"/>
          <w:lang w:val="nl-NL" w:eastAsia="fr-BE"/>
        </w:rPr>
      </w:pPr>
      <w:proofErr w:type="gramStart"/>
      <w:r w:rsidRPr="00AA6086">
        <w:rPr>
          <w:rFonts w:ascii="Calibri Light" w:eastAsia="Times New Roman" w:hAnsi="Calibri Light" w:cs="Calibri Light"/>
          <w:sz w:val="20"/>
          <w:szCs w:val="20"/>
          <w:lang w:val="en-US" w:eastAsia="fr-BE"/>
        </w:rPr>
        <w:t>Tel :</w:t>
      </w:r>
      <w:proofErr w:type="gramEnd"/>
      <w:r w:rsidRPr="00AA6086">
        <w:rPr>
          <w:rFonts w:ascii="Calibri Light" w:eastAsia="Times New Roman" w:hAnsi="Calibri Light" w:cs="Calibri Light"/>
          <w:sz w:val="20"/>
          <w:szCs w:val="20"/>
          <w:lang w:val="en-US" w:eastAsia="fr-BE"/>
        </w:rPr>
        <w:t xml:space="preserve"> + 32 (0)2 555 83 95 </w:t>
      </w:r>
      <w:r w:rsidRPr="00AA6086">
        <w:rPr>
          <w:rFonts w:ascii="Calibri Light" w:eastAsia="Times New Roman" w:hAnsi="Calibri Light" w:cs="Calibri Light"/>
          <w:sz w:val="20"/>
          <w:szCs w:val="20"/>
          <w:lang w:val="nl-NL" w:eastAsia="fr-BE"/>
        </w:rPr>
        <w:t> </w:t>
      </w:r>
      <w:r w:rsidRPr="00F45706">
        <w:rPr>
          <w:rFonts w:ascii="Calibri Light" w:eastAsia="Times New Roman" w:hAnsi="Calibri Light" w:cs="Calibri Light"/>
          <w:sz w:val="20"/>
          <w:szCs w:val="20"/>
          <w:lang w:val="nl-NL" w:eastAsia="fr-BE"/>
        </w:rPr>
        <w:t>  </w:t>
      </w:r>
    </w:p>
    <w:p w:rsidR="00AA6086" w:rsidRDefault="00AA6086" w:rsidP="00AA6086">
      <w:pPr>
        <w:pStyle w:val="paragraph"/>
        <w:spacing w:before="0" w:beforeAutospacing="0" w:after="0" w:afterAutospacing="0"/>
        <w:textAlignment w:val="baseline"/>
        <w:rPr>
          <w:rFonts w:ascii="Calibri Light" w:hAnsi="Calibri Light" w:cs="Calibri Light"/>
          <w:sz w:val="22"/>
          <w:szCs w:val="22"/>
          <w:lang w:val="nl-NL"/>
        </w:rPr>
      </w:pPr>
    </w:p>
    <w:p w:rsidR="00AA6086" w:rsidRDefault="00AA6086" w:rsidP="00AA6086">
      <w:pPr>
        <w:pStyle w:val="paragraph"/>
        <w:spacing w:before="0" w:beforeAutospacing="0" w:after="0" w:afterAutospacing="0"/>
        <w:textAlignment w:val="baseline"/>
        <w:rPr>
          <w:rFonts w:ascii="Calibri Light" w:hAnsi="Calibri Light" w:cs="Calibri Light"/>
          <w:sz w:val="22"/>
          <w:szCs w:val="22"/>
          <w:lang w:val="nl-NL"/>
        </w:rPr>
      </w:pPr>
    </w:p>
    <w:p w:rsidR="00AA6086" w:rsidRPr="00AA6086" w:rsidRDefault="00AA6086" w:rsidP="00AA6086">
      <w:pPr>
        <w:textAlignment w:val="baseline"/>
        <w:rPr>
          <w:rFonts w:ascii="Segoe UI" w:eastAsia="Times New Roman" w:hAnsi="Segoe UI" w:cs="Segoe UI"/>
          <w:sz w:val="18"/>
          <w:szCs w:val="18"/>
          <w:lang w:val="nl-NL" w:eastAsia="fr-BE"/>
        </w:rPr>
      </w:pPr>
      <w:r w:rsidRPr="00AA6086">
        <w:rPr>
          <w:rFonts w:ascii="Calibri Light" w:eastAsia="Times New Roman" w:hAnsi="Calibri Light" w:cs="Calibri Light"/>
          <w:color w:val="000000"/>
          <w:sz w:val="20"/>
          <w:szCs w:val="20"/>
          <w:lang w:val="nl-NL" w:eastAsia="fr-BE"/>
        </w:rPr>
        <w:t> </w:t>
      </w:r>
    </w:p>
    <w:p w:rsidR="00AA6086" w:rsidRDefault="00AA6086" w:rsidP="00AA6086">
      <w:pPr>
        <w:textAlignment w:val="baseline"/>
        <w:rPr>
          <w:rFonts w:ascii="Calibri" w:eastAsia="Times New Roman" w:hAnsi="Calibri" w:cs="Calibri"/>
          <w:color w:val="183E74"/>
          <w:sz w:val="24"/>
          <w:szCs w:val="24"/>
          <w:lang w:val="nl-NL" w:eastAsia="fr-BE"/>
        </w:rPr>
      </w:pPr>
      <w:r w:rsidRPr="00AA6086">
        <w:rPr>
          <w:rFonts w:ascii="Calibri" w:eastAsia="Times New Roman" w:hAnsi="Calibri" w:cs="Calibri"/>
          <w:b/>
          <w:bCs/>
          <w:caps/>
          <w:color w:val="183E74"/>
          <w:sz w:val="24"/>
          <w:szCs w:val="24"/>
          <w:lang w:val="en-US" w:eastAsia="fr-BE"/>
        </w:rPr>
        <w:t>OVER HET H.U.B</w:t>
      </w:r>
      <w:r w:rsidRPr="00AA6086">
        <w:rPr>
          <w:rFonts w:ascii="Calibri" w:eastAsia="Times New Roman" w:hAnsi="Calibri" w:cs="Calibri"/>
          <w:color w:val="183E74"/>
          <w:sz w:val="24"/>
          <w:szCs w:val="24"/>
          <w:lang w:val="nl-NL" w:eastAsia="fr-BE"/>
        </w:rPr>
        <w:t>  </w:t>
      </w:r>
    </w:p>
    <w:p w:rsidR="00AA6086" w:rsidRPr="00AA6086" w:rsidRDefault="00AA6086" w:rsidP="00AA6086">
      <w:pPr>
        <w:textAlignment w:val="baseline"/>
        <w:rPr>
          <w:rFonts w:ascii="Segoe UI" w:eastAsia="Times New Roman" w:hAnsi="Segoe UI" w:cs="Segoe UI"/>
          <w:sz w:val="18"/>
          <w:szCs w:val="18"/>
          <w:lang w:val="nl-NL" w:eastAsia="fr-BE"/>
        </w:rPr>
      </w:pPr>
      <w:r w:rsidRPr="00AA6086">
        <w:rPr>
          <w:rFonts w:ascii="Calibri" w:eastAsia="Times New Roman" w:hAnsi="Calibri" w:cs="Calibri"/>
          <w:color w:val="183E74"/>
          <w:sz w:val="24"/>
          <w:szCs w:val="24"/>
          <w:lang w:val="nl-NL" w:eastAsia="fr-BE"/>
        </w:rPr>
        <w:t> </w:t>
      </w:r>
    </w:p>
    <w:p w:rsidR="00AA6086" w:rsidRPr="00AA6086" w:rsidRDefault="00AA6086" w:rsidP="00AA6086">
      <w:pPr>
        <w:jc w:val="both"/>
        <w:textAlignment w:val="baseline"/>
        <w:rPr>
          <w:rFonts w:ascii="Segoe UI" w:eastAsia="Times New Roman" w:hAnsi="Segoe UI" w:cs="Segoe UI"/>
          <w:sz w:val="18"/>
          <w:szCs w:val="18"/>
          <w:lang w:val="nl-NL" w:eastAsia="fr-BE"/>
        </w:rPr>
      </w:pPr>
      <w:r w:rsidRPr="00AA6086">
        <w:rPr>
          <w:rFonts w:ascii="Calibri" w:eastAsia="Times New Roman" w:hAnsi="Calibri" w:cs="Calibri"/>
          <w:color w:val="000000"/>
          <w:lang w:val="nl-BE" w:eastAsia="fr-BE"/>
        </w:rPr>
        <w:t>Het H.U.B (</w:t>
      </w:r>
      <w:proofErr w:type="spellStart"/>
      <w:r w:rsidRPr="00AA6086">
        <w:rPr>
          <w:rFonts w:ascii="Calibri" w:eastAsia="Times New Roman" w:hAnsi="Calibri" w:cs="Calibri"/>
          <w:color w:val="000000"/>
          <w:lang w:val="nl-BE" w:eastAsia="fr-BE"/>
        </w:rPr>
        <w:t>Hôpital</w:t>
      </w:r>
      <w:proofErr w:type="spellEnd"/>
      <w:r w:rsidRPr="00AA6086">
        <w:rPr>
          <w:rFonts w:ascii="Calibri" w:eastAsia="Times New Roman" w:hAnsi="Calibri" w:cs="Calibri"/>
          <w:color w:val="000000"/>
          <w:lang w:val="nl-BE" w:eastAsia="fr-BE"/>
        </w:rPr>
        <w:t xml:space="preserve"> Universitaire de Bruxelles) is het Academisch Ziekenhuis van de ULB (</w:t>
      </w:r>
      <w:proofErr w:type="spellStart"/>
      <w:r w:rsidRPr="00AA6086">
        <w:rPr>
          <w:rFonts w:ascii="Calibri" w:eastAsia="Times New Roman" w:hAnsi="Calibri" w:cs="Calibri"/>
          <w:color w:val="000000"/>
          <w:lang w:val="nl-BE" w:eastAsia="fr-BE"/>
        </w:rPr>
        <w:t>Université</w:t>
      </w:r>
      <w:proofErr w:type="spellEnd"/>
      <w:r w:rsidRPr="00AA6086">
        <w:rPr>
          <w:rFonts w:ascii="Calibri" w:eastAsia="Times New Roman" w:hAnsi="Calibri" w:cs="Calibri"/>
          <w:color w:val="000000"/>
          <w:lang w:val="nl-BE" w:eastAsia="fr-BE"/>
        </w:rPr>
        <w:t xml:space="preserve"> Libre de Bruxelles) en sinds 2021 de koepel van het Jules Bordet Instituut, het Erasmusziekenhuis en het Universitair Kinderziekenhuis Koningin Fabiola.  </w:t>
      </w:r>
      <w:r w:rsidRPr="00AA6086">
        <w:rPr>
          <w:rFonts w:ascii="Calibri" w:eastAsia="Times New Roman" w:hAnsi="Calibri" w:cs="Calibri"/>
          <w:color w:val="000000"/>
          <w:lang w:val="nl-NL" w:eastAsia="fr-BE"/>
        </w:rPr>
        <w:t> </w:t>
      </w:r>
    </w:p>
    <w:p w:rsidR="00AA6086" w:rsidRPr="00AA6086" w:rsidRDefault="00AA6086" w:rsidP="00AA6086">
      <w:pPr>
        <w:jc w:val="both"/>
        <w:textAlignment w:val="baseline"/>
        <w:rPr>
          <w:rFonts w:ascii="Segoe UI" w:eastAsia="Times New Roman" w:hAnsi="Segoe UI" w:cs="Segoe UI"/>
          <w:sz w:val="18"/>
          <w:szCs w:val="18"/>
          <w:lang w:val="nl-NL" w:eastAsia="fr-BE"/>
        </w:rPr>
      </w:pPr>
      <w:r w:rsidRPr="00AA6086">
        <w:rPr>
          <w:rFonts w:ascii="Calibri" w:eastAsia="Times New Roman" w:hAnsi="Calibri" w:cs="Calibri"/>
          <w:color w:val="000000"/>
          <w:lang w:val="nl-BE" w:eastAsia="fr-BE"/>
        </w:rPr>
        <w:t>Dit referentiecentrum op internationaal niveau is gevestigd in het hart van het Brussels Gewest. Het H.U.B biedt algemene, oncologische en pediatrische zorgen van hoge kwaliteit aan.  </w:t>
      </w:r>
      <w:r w:rsidRPr="00AA6086">
        <w:rPr>
          <w:rFonts w:ascii="Calibri" w:eastAsia="Times New Roman" w:hAnsi="Calibri" w:cs="Calibri"/>
          <w:color w:val="000000"/>
          <w:lang w:val="nl-NL" w:eastAsia="fr-BE"/>
        </w:rPr>
        <w:t> </w:t>
      </w:r>
    </w:p>
    <w:p w:rsidR="00AA6086" w:rsidRPr="00AA6086" w:rsidRDefault="00AA6086" w:rsidP="00AA6086">
      <w:pPr>
        <w:jc w:val="both"/>
        <w:textAlignment w:val="baseline"/>
        <w:rPr>
          <w:rFonts w:ascii="Segoe UI" w:eastAsia="Times New Roman" w:hAnsi="Segoe UI" w:cs="Segoe UI"/>
          <w:sz w:val="18"/>
          <w:szCs w:val="18"/>
          <w:lang w:val="nl-NL" w:eastAsia="fr-BE"/>
        </w:rPr>
      </w:pPr>
      <w:r w:rsidRPr="00AA6086">
        <w:rPr>
          <w:rFonts w:ascii="Calibri" w:eastAsia="Times New Roman" w:hAnsi="Calibri" w:cs="Calibri"/>
          <w:color w:val="000000"/>
          <w:lang w:val="nl-BE" w:eastAsia="fr-BE"/>
        </w:rPr>
        <w:t>Deze uitmuntende verzorging die binnen ieders bereik ligt, wordt verrijkt met, en gevoed door een tweeledige instroom van wetenschappelijk onderzoek en onderwijs voor het verzorgingspersoneel van morgen.  </w:t>
      </w:r>
      <w:r w:rsidRPr="00AA6086">
        <w:rPr>
          <w:rFonts w:ascii="Calibri" w:eastAsia="Times New Roman" w:hAnsi="Calibri" w:cs="Calibri"/>
          <w:color w:val="000000"/>
          <w:lang w:val="nl-NL" w:eastAsia="fr-BE"/>
        </w:rPr>
        <w:t> </w:t>
      </w:r>
    </w:p>
    <w:p w:rsidR="00AA6086" w:rsidRDefault="00AA6086" w:rsidP="00AA6086">
      <w:pPr>
        <w:jc w:val="both"/>
        <w:textAlignment w:val="baseline"/>
        <w:rPr>
          <w:rFonts w:ascii="Calibri" w:eastAsia="Times New Roman" w:hAnsi="Calibri" w:cs="Calibri"/>
          <w:color w:val="000000"/>
          <w:lang w:val="nl-NL" w:eastAsia="fr-BE"/>
        </w:rPr>
      </w:pPr>
      <w:r w:rsidRPr="00AA6086">
        <w:rPr>
          <w:rFonts w:ascii="Calibri" w:eastAsia="Times New Roman" w:hAnsi="Calibri" w:cs="Calibri"/>
          <w:color w:val="000000"/>
          <w:lang w:val="nl-BE" w:eastAsia="fr-BE"/>
        </w:rPr>
        <w:t xml:space="preserve">Het H.U.B telt in 2022 meer dan 6000 medewerkers die zich laten inspireren door de centrale waarden </w:t>
      </w:r>
      <w:proofErr w:type="spellStart"/>
      <w:r w:rsidRPr="00AA6086">
        <w:rPr>
          <w:rFonts w:ascii="Calibri" w:eastAsia="Times New Roman" w:hAnsi="Calibri" w:cs="Calibri"/>
          <w:color w:val="000000"/>
          <w:lang w:val="nl-BE" w:eastAsia="fr-BE"/>
        </w:rPr>
        <w:t>Patiëntenbelang</w:t>
      </w:r>
      <w:proofErr w:type="spellEnd"/>
      <w:r w:rsidRPr="00AA6086">
        <w:rPr>
          <w:rFonts w:ascii="Calibri" w:eastAsia="Times New Roman" w:hAnsi="Calibri" w:cs="Calibri"/>
          <w:color w:val="000000"/>
          <w:lang w:val="nl-BE" w:eastAsia="fr-BE"/>
        </w:rPr>
        <w:t>, Respect, Engage</w:t>
      </w:r>
      <w:r>
        <w:rPr>
          <w:rFonts w:ascii="Calibri" w:eastAsia="Times New Roman" w:hAnsi="Calibri" w:cs="Calibri"/>
          <w:color w:val="000000"/>
          <w:lang w:val="nl-BE" w:eastAsia="fr-BE"/>
        </w:rPr>
        <w:t>ment, Solidariteit</w:t>
      </w:r>
      <w:proofErr w:type="gramStart"/>
      <w:r>
        <w:rPr>
          <w:rFonts w:ascii="Calibri" w:eastAsia="Times New Roman" w:hAnsi="Calibri" w:cs="Calibri"/>
          <w:color w:val="000000"/>
          <w:lang w:val="nl-BE" w:eastAsia="fr-BE"/>
        </w:rPr>
        <w:t>, Diversiteit</w:t>
      </w:r>
      <w:proofErr w:type="gramEnd"/>
      <w:r>
        <w:rPr>
          <w:rFonts w:ascii="Calibri" w:eastAsia="Times New Roman" w:hAnsi="Calibri" w:cs="Calibri"/>
          <w:color w:val="000000"/>
          <w:lang w:val="nl-BE" w:eastAsia="fr-BE"/>
        </w:rPr>
        <w:t xml:space="preserve"> </w:t>
      </w:r>
      <w:r w:rsidRPr="00AA6086">
        <w:rPr>
          <w:rFonts w:ascii="Calibri" w:eastAsia="Times New Roman" w:hAnsi="Calibri" w:cs="Calibri"/>
          <w:color w:val="000000"/>
          <w:lang w:val="nl-BE" w:eastAsia="fr-BE"/>
        </w:rPr>
        <w:t>en Inclusie, Vrij Onderzoek. </w:t>
      </w:r>
      <w:r w:rsidRPr="00AA6086">
        <w:rPr>
          <w:rFonts w:ascii="Calibri" w:eastAsia="Times New Roman" w:hAnsi="Calibri" w:cs="Calibri"/>
          <w:color w:val="000000"/>
          <w:lang w:val="nl-NL" w:eastAsia="fr-BE"/>
        </w:rPr>
        <w:t> </w:t>
      </w:r>
    </w:p>
    <w:p w:rsidR="00AA6086" w:rsidRPr="00AA6086" w:rsidRDefault="00AA6086" w:rsidP="00AA6086">
      <w:pPr>
        <w:jc w:val="both"/>
        <w:textAlignment w:val="baseline"/>
        <w:rPr>
          <w:rFonts w:ascii="Segoe UI" w:eastAsia="Times New Roman" w:hAnsi="Segoe UI" w:cs="Segoe UI"/>
          <w:sz w:val="18"/>
          <w:szCs w:val="18"/>
          <w:lang w:val="nl-NL" w:eastAsia="fr-BE"/>
        </w:rPr>
      </w:pPr>
    </w:p>
    <w:p w:rsidR="00AA6086" w:rsidRPr="00AA6086" w:rsidRDefault="00AE210E" w:rsidP="00AA6086">
      <w:pPr>
        <w:textAlignment w:val="baseline"/>
        <w:rPr>
          <w:rFonts w:ascii="Segoe UI" w:eastAsia="Times New Roman" w:hAnsi="Segoe UI" w:cs="Segoe UI"/>
          <w:sz w:val="18"/>
          <w:szCs w:val="18"/>
          <w:lang w:eastAsia="fr-BE"/>
        </w:rPr>
      </w:pPr>
      <w:hyperlink r:id="rId12" w:tgtFrame="_blank" w:history="1">
        <w:r w:rsidR="00AA6086" w:rsidRPr="00AA6086">
          <w:rPr>
            <w:rFonts w:ascii="Segoe UI" w:eastAsia="Times New Roman" w:hAnsi="Segoe UI" w:cs="Segoe UI"/>
            <w:color w:val="0000FF"/>
            <w:sz w:val="18"/>
            <w:szCs w:val="18"/>
            <w:u w:val="single"/>
            <w:lang w:val="nl-NL" w:eastAsia="fr-BE"/>
          </w:rPr>
          <w:t>www.hubruxelles.be</w:t>
        </w:r>
      </w:hyperlink>
      <w:proofErr w:type="gramStart"/>
      <w:r w:rsidR="00AA6086" w:rsidRPr="00AA6086">
        <w:rPr>
          <w:rFonts w:ascii="Segoe UI" w:eastAsia="Times New Roman" w:hAnsi="Segoe UI" w:cs="Segoe UI"/>
          <w:sz w:val="18"/>
          <w:szCs w:val="18"/>
          <w:lang w:val="nl-NL" w:eastAsia="fr-BE"/>
        </w:rPr>
        <w:t xml:space="preserve"> </w:t>
      </w:r>
      <w:r w:rsidR="00AA6086" w:rsidRPr="00AA6086">
        <w:rPr>
          <w:rFonts w:ascii="Segoe UI" w:eastAsia="Times New Roman" w:hAnsi="Segoe UI" w:cs="Segoe UI"/>
          <w:sz w:val="18"/>
          <w:szCs w:val="18"/>
          <w:lang w:eastAsia="fr-BE"/>
        </w:rPr>
        <w:t> </w:t>
      </w:r>
      <w:proofErr w:type="gramEnd"/>
    </w:p>
    <w:p w:rsidR="00AA6086" w:rsidRPr="00AA6086" w:rsidRDefault="00AA6086" w:rsidP="00AA6086">
      <w:pPr>
        <w:pStyle w:val="paragraph"/>
        <w:spacing w:before="0" w:beforeAutospacing="0" w:after="0" w:afterAutospacing="0"/>
        <w:textAlignment w:val="baseline"/>
        <w:rPr>
          <w:rFonts w:ascii="Calibri Light" w:hAnsi="Calibri Light" w:cs="Calibri Light"/>
          <w:sz w:val="22"/>
          <w:szCs w:val="22"/>
          <w:lang w:val="nl-NL"/>
        </w:rPr>
      </w:pPr>
    </w:p>
    <w:p w:rsidR="00AA6086" w:rsidRPr="00AA6086" w:rsidRDefault="00AA6086" w:rsidP="00AA6086">
      <w:pPr>
        <w:pStyle w:val="paragraph"/>
        <w:spacing w:before="0" w:beforeAutospacing="0" w:after="0" w:afterAutospacing="0"/>
        <w:ind w:left="720"/>
        <w:textAlignment w:val="baseline"/>
        <w:rPr>
          <w:rFonts w:ascii="Segoe UI" w:hAnsi="Segoe UI" w:cs="Segoe UI"/>
          <w:sz w:val="18"/>
          <w:szCs w:val="18"/>
          <w:lang w:val="nl-NL"/>
        </w:rPr>
      </w:pPr>
      <w:r w:rsidRPr="00AA6086">
        <w:rPr>
          <w:rStyle w:val="eop"/>
          <w:rFonts w:ascii="Calibri" w:hAnsi="Calibri" w:cs="Calibri"/>
          <w:sz w:val="22"/>
          <w:szCs w:val="22"/>
          <w:lang w:val="nl-NL"/>
        </w:rPr>
        <w:t> </w:t>
      </w:r>
    </w:p>
    <w:p w:rsidR="002A108C" w:rsidRPr="00AA6086" w:rsidRDefault="002A108C" w:rsidP="002A108C">
      <w:pPr>
        <w:pStyle w:val="corpsdetexte"/>
        <w:rPr>
          <w:lang w:val="nl-NL"/>
        </w:rPr>
      </w:pPr>
    </w:p>
    <w:sectPr w:rsidR="002A108C" w:rsidRPr="00AA6086" w:rsidSect="004A4EC5">
      <w:headerReference w:type="default" r:id="rId13"/>
      <w:pgSz w:w="11906" w:h="16838"/>
      <w:pgMar w:top="3175" w:right="737" w:bottom="737"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10E" w:rsidRDefault="00AE210E" w:rsidP="00D30B83">
      <w:r>
        <w:separator/>
      </w:r>
    </w:p>
  </w:endnote>
  <w:endnote w:type="continuationSeparator" w:id="0">
    <w:p w:rsidR="00AE210E" w:rsidRDefault="00AE210E" w:rsidP="00D3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ro New Thin">
    <w:altName w:val="Calibri"/>
    <w:panose1 w:val="00000000000000000000"/>
    <w:charset w:val="00"/>
    <w:family w:val="modern"/>
    <w:notTrueType/>
    <w:pitch w:val="variable"/>
    <w:sig w:usb0="00000287" w:usb1="00000000" w:usb2="00000000" w:usb3="00000000" w:csb0="0000009F" w:csb1="00000000"/>
  </w:font>
  <w:font w:name="Hero New Super">
    <w:altName w:val="Calibri"/>
    <w:panose1 w:val="00000000000000000000"/>
    <w:charset w:val="00"/>
    <w:family w:val="modern"/>
    <w:notTrueType/>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10E" w:rsidRDefault="00AE210E" w:rsidP="00D30B83">
      <w:r>
        <w:separator/>
      </w:r>
    </w:p>
  </w:footnote>
  <w:footnote w:type="continuationSeparator" w:id="0">
    <w:p w:rsidR="00AE210E" w:rsidRDefault="00AE210E" w:rsidP="00D30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83" w:rsidRDefault="00393D22" w:rsidP="00D30B83">
    <w:pPr>
      <w:pStyle w:val="En-tte"/>
      <w:ind w:left="-1417"/>
    </w:pPr>
    <w:r>
      <w:rPr>
        <w:noProof/>
        <w:lang w:eastAsia="fr-BE"/>
      </w:rPr>
      <w:drawing>
        <wp:anchor distT="0" distB="0" distL="114300" distR="114300" simplePos="0" relativeHeight="251685376" behindDoc="0" locked="0" layoutInCell="1" allowOverlap="1">
          <wp:simplePos x="0" y="0"/>
          <wp:positionH relativeFrom="column">
            <wp:posOffset>4247515</wp:posOffset>
          </wp:positionH>
          <wp:positionV relativeFrom="paragraph">
            <wp:posOffset>1282064</wp:posOffset>
          </wp:positionV>
          <wp:extent cx="1195051" cy="309885"/>
          <wp:effectExtent l="19050" t="190500" r="0" b="1854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an rose.png"/>
                  <pic:cNvPicPr/>
                </pic:nvPicPr>
                <pic:blipFill>
                  <a:blip r:embed="rId1">
                    <a:extLst>
                      <a:ext uri="{28A0092B-C50C-407E-A947-70E740481C1C}">
                        <a14:useLocalDpi xmlns:a14="http://schemas.microsoft.com/office/drawing/2010/main" val="0"/>
                      </a:ext>
                    </a:extLst>
                  </a:blip>
                  <a:stretch>
                    <a:fillRect/>
                  </a:stretch>
                </pic:blipFill>
                <pic:spPr>
                  <a:xfrm rot="20422976">
                    <a:off x="0" y="0"/>
                    <a:ext cx="1195051" cy="309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2064" behindDoc="1" locked="0" layoutInCell="1" allowOverlap="1">
          <wp:simplePos x="0" y="0"/>
          <wp:positionH relativeFrom="page">
            <wp:align>right</wp:align>
          </wp:positionH>
          <wp:positionV relativeFrom="page">
            <wp:align>center</wp:align>
          </wp:positionV>
          <wp:extent cx="7577455" cy="10718800"/>
          <wp:effectExtent l="0" t="0" r="4445" b="635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31_template offre emploi vdef.jpg"/>
                  <pic:cNvPicPr/>
                </pic:nvPicPr>
                <pic:blipFill>
                  <a:blip r:embed="rId2">
                    <a:extLst>
                      <a:ext uri="{28A0092B-C50C-407E-A947-70E740481C1C}">
                        <a14:useLocalDpi xmlns:a14="http://schemas.microsoft.com/office/drawing/2010/main" val="0"/>
                      </a:ext>
                    </a:extLst>
                  </a:blip>
                  <a:stretch>
                    <a:fillRect/>
                  </a:stretch>
                </pic:blipFill>
                <pic:spPr>
                  <a:xfrm>
                    <a:off x="0" y="0"/>
                    <a:ext cx="7577999" cy="10719203"/>
                  </a:xfrm>
                  <a:prstGeom prst="rect">
                    <a:avLst/>
                  </a:prstGeom>
                </pic:spPr>
              </pic:pic>
            </a:graphicData>
          </a:graphic>
          <wp14:sizeRelH relativeFrom="margin">
            <wp14:pctWidth>0</wp14:pctWidth>
          </wp14:sizeRelH>
          <wp14:sizeRelV relativeFrom="margin">
            <wp14:pctHeight>0</wp14:pctHeight>
          </wp14:sizeRelV>
        </wp:anchor>
      </w:drawing>
    </w:r>
    <w:r w:rsidR="00E71AC1">
      <w:rPr>
        <w:noProof/>
        <w:lang w:eastAsia="fr-BE"/>
      </w:rPr>
      <w:drawing>
        <wp:anchor distT="0" distB="0" distL="114300" distR="114300" simplePos="0" relativeHeight="251683328" behindDoc="0" locked="0" layoutInCell="1" allowOverlap="1">
          <wp:simplePos x="0" y="0"/>
          <wp:positionH relativeFrom="page">
            <wp:posOffset>4791075</wp:posOffset>
          </wp:positionH>
          <wp:positionV relativeFrom="page">
            <wp:posOffset>505460</wp:posOffset>
          </wp:positionV>
          <wp:extent cx="2303780" cy="972820"/>
          <wp:effectExtent l="0" t="0" r="1270"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s HUB + erasme carré.png"/>
                  <pic:cNvPicPr/>
                </pic:nvPicPr>
                <pic:blipFill>
                  <a:blip r:embed="rId3">
                    <a:extLst>
                      <a:ext uri="{28A0092B-C50C-407E-A947-70E740481C1C}">
                        <a14:useLocalDpi xmlns:a14="http://schemas.microsoft.com/office/drawing/2010/main" val="0"/>
                      </a:ext>
                    </a:extLst>
                  </a:blip>
                  <a:stretch>
                    <a:fillRect/>
                  </a:stretch>
                </pic:blipFill>
                <pic:spPr>
                  <a:xfrm>
                    <a:off x="0" y="0"/>
                    <a:ext cx="2303780" cy="972820"/>
                  </a:xfrm>
                  <a:prstGeom prst="rect">
                    <a:avLst/>
                  </a:prstGeom>
                </pic:spPr>
              </pic:pic>
            </a:graphicData>
          </a:graphic>
          <wp14:sizeRelH relativeFrom="margin">
            <wp14:pctWidth>0</wp14:pctWidth>
          </wp14:sizeRelH>
          <wp14:sizeRelV relativeFrom="margin">
            <wp14:pctHeight>0</wp14:pctHeight>
          </wp14:sizeRelV>
        </wp:anchor>
      </w:drawing>
    </w:r>
    <w:r w:rsidR="002C4F37">
      <w:rPr>
        <w:noProof/>
        <w:lang w:eastAsia="fr-BE"/>
      </w:rPr>
      <mc:AlternateContent>
        <mc:Choice Requires="wps">
          <w:drawing>
            <wp:anchor distT="0" distB="0" distL="114300" distR="114300" simplePos="0" relativeHeight="251684352" behindDoc="0" locked="0" layoutInCell="1" allowOverlap="1">
              <wp:simplePos x="0" y="0"/>
              <wp:positionH relativeFrom="column">
                <wp:posOffset>-720089</wp:posOffset>
              </wp:positionH>
              <wp:positionV relativeFrom="paragraph">
                <wp:posOffset>567847</wp:posOffset>
              </wp:positionV>
              <wp:extent cx="417534" cy="908050"/>
              <wp:effectExtent l="0" t="0" r="1905" b="6350"/>
              <wp:wrapNone/>
              <wp:docPr id="197" name="Rectangle 197"/>
              <wp:cNvGraphicFramePr/>
              <a:graphic xmlns:a="http://schemas.openxmlformats.org/drawingml/2006/main">
                <a:graphicData uri="http://schemas.microsoft.com/office/word/2010/wordprocessingShape">
                  <wps:wsp>
                    <wps:cNvSpPr/>
                    <wps:spPr>
                      <a:xfrm>
                        <a:off x="0" y="0"/>
                        <a:ext cx="417534" cy="908050"/>
                      </a:xfrm>
                      <a:prstGeom prst="rect">
                        <a:avLst/>
                      </a:prstGeom>
                      <a:solidFill>
                        <a:srgbClr val="2D74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E3DA6D" id="Rectangle 197" o:spid="_x0000_s1026" style="position:absolute;margin-left:-56.7pt;margin-top:44.7pt;width:32.9pt;height: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" fillcolor="#2d74b9" stroked="f" strokeweight="2pt"/>
          </w:pict>
        </mc:Fallback>
      </mc:AlternateContent>
    </w:r>
    <w:r w:rsidR="002C4F37">
      <w:rPr>
        <w:noProof/>
        <w:lang w:eastAsia="fr-BE"/>
      </w:rPr>
      <mc:AlternateContent>
        <mc:Choice Requires="wps">
          <w:drawing>
            <wp:anchor distT="45720" distB="45720" distL="114300" distR="114300" simplePos="0" relativeHeight="251661312" behindDoc="0" locked="0" layoutInCell="1" allowOverlap="1">
              <wp:simplePos x="0" y="0"/>
              <wp:positionH relativeFrom="page">
                <wp:posOffset>717550</wp:posOffset>
              </wp:positionH>
              <wp:positionV relativeFrom="page">
                <wp:posOffset>266335</wp:posOffset>
              </wp:positionV>
              <wp:extent cx="6458585" cy="1273216"/>
              <wp:effectExtent l="0" t="0" r="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1273216"/>
                      </a:xfrm>
                      <a:prstGeom prst="rect">
                        <a:avLst/>
                      </a:prstGeom>
                      <a:noFill/>
                      <a:ln w="9525">
                        <a:noFill/>
                        <a:miter lim="800000"/>
                        <a:headEnd/>
                        <a:tailEnd/>
                      </a:ln>
                    </wps:spPr>
                    <wps:txbx>
                      <w:txbxContent>
                        <w:p w:rsidR="002C4F37" w:rsidRPr="00393D22" w:rsidRDefault="00AA6086" w:rsidP="004A4EC5">
                          <w:pPr>
                            <w:spacing w:line="1000" w:lineRule="exact"/>
                            <w:rPr>
                              <w:rFonts w:ascii="Hero New Thin" w:hAnsi="Hero New Thin"/>
                              <w:caps/>
                              <w:color w:val="2D74B9"/>
                              <w:sz w:val="44"/>
                              <w:szCs w:val="44"/>
                              <w:lang w:val="en-US"/>
                            </w:rPr>
                          </w:pPr>
                          <w:r>
                            <w:rPr>
                              <w:rFonts w:ascii="Hero New Thin" w:hAnsi="Hero New Thin"/>
                              <w:caps/>
                              <w:color w:val="2D74B9"/>
                              <w:sz w:val="44"/>
                              <w:szCs w:val="44"/>
                              <w:lang w:val="en-US"/>
                            </w:rPr>
                            <w:t>Pers</w:t>
                          </w:r>
                        </w:p>
                        <w:p w:rsidR="000E14C0" w:rsidRPr="00393D22" w:rsidRDefault="00AA6086" w:rsidP="002C4F37">
                          <w:pPr>
                            <w:spacing w:line="1120" w:lineRule="exact"/>
                            <w:rPr>
                              <w:rFonts w:ascii="Hero New Super" w:hAnsi="Hero New Super"/>
                              <w:caps/>
                              <w:color w:val="2D74B9"/>
                              <w:sz w:val="110"/>
                              <w:szCs w:val="110"/>
                              <w:lang w:val="en-US"/>
                            </w:rPr>
                          </w:pPr>
                          <w:r>
                            <w:rPr>
                              <w:rFonts w:ascii="Hero New Super" w:hAnsi="Hero New Super"/>
                              <w:caps/>
                              <w:color w:val="2D74B9"/>
                              <w:sz w:val="110"/>
                              <w:szCs w:val="110"/>
                              <w:lang w:val="en-US"/>
                            </w:rPr>
                            <w:t>bericht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6.5pt;margin-top:20.95pt;width:508.55pt;height:100.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" filled="f" stroked="f">
              <v:textbox inset="0,0,0,0">
                <w:txbxContent>
                  <w:p w:rsidR="002C4F37" w:rsidRPr="00393D22" w:rsidRDefault="00AA6086" w:rsidP="004A4EC5">
                    <w:pPr>
                      <w:spacing w:line="1000" w:lineRule="exact"/>
                      <w:rPr>
                        <w:rFonts w:ascii="Hero New Thin" w:hAnsi="Hero New Thin"/>
                        <w:caps/>
                        <w:color w:val="2D74B9"/>
                        <w:sz w:val="44"/>
                        <w:szCs w:val="44"/>
                        <w:lang w:val="en-US"/>
                      </w:rPr>
                    </w:pPr>
                    <w:r>
                      <w:rPr>
                        <w:rFonts w:ascii="Hero New Thin" w:hAnsi="Hero New Thin"/>
                        <w:caps/>
                        <w:color w:val="2D74B9"/>
                        <w:sz w:val="44"/>
                        <w:szCs w:val="44"/>
                        <w:lang w:val="en-US"/>
                      </w:rPr>
                      <w:t>Pers</w:t>
                    </w:r>
                  </w:p>
                  <w:p w:rsidR="000E14C0" w:rsidRPr="00393D22" w:rsidRDefault="00AA6086" w:rsidP="002C4F37">
                    <w:pPr>
                      <w:spacing w:line="1120" w:lineRule="exact"/>
                      <w:rPr>
                        <w:rFonts w:ascii="Hero New Super" w:hAnsi="Hero New Super"/>
                        <w:caps/>
                        <w:color w:val="2D74B9"/>
                        <w:sz w:val="110"/>
                        <w:szCs w:val="110"/>
                        <w:lang w:val="en-US"/>
                      </w:rPr>
                    </w:pPr>
                    <w:r>
                      <w:rPr>
                        <w:rFonts w:ascii="Hero New Super" w:hAnsi="Hero New Super"/>
                        <w:caps/>
                        <w:color w:val="2D74B9"/>
                        <w:sz w:val="110"/>
                        <w:szCs w:val="110"/>
                        <w:lang w:val="en-US"/>
                      </w:rPr>
                      <w:t>bericht</w:t>
                    </w: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puce"/>
      </v:shape>
    </w:pict>
  </w:numPicBullet>
  <w:numPicBullet w:numPicBulletId="1">
    <w:pict>
      <v:shape id="_x0000_i1029" type="#_x0000_t75" style="width:6.6pt;height:6.6pt" o:bullet="t">
        <v:imagedata r:id="rId2" o:title="puce 2"/>
      </v:shape>
    </w:pict>
  </w:numPicBullet>
  <w:abstractNum w:abstractNumId="0">
    <w:nsid w:val="07671CF1"/>
    <w:multiLevelType w:val="hybridMultilevel"/>
    <w:tmpl w:val="0F9C0F86"/>
    <w:lvl w:ilvl="0" w:tplc="1658A45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45B08FC"/>
    <w:multiLevelType w:val="hybridMultilevel"/>
    <w:tmpl w:val="AC0AB1A0"/>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616088F"/>
    <w:multiLevelType w:val="hybridMultilevel"/>
    <w:tmpl w:val="2354BE98"/>
    <w:lvl w:ilvl="0" w:tplc="080C0003">
      <w:start w:val="1"/>
      <w:numFmt w:val="bullet"/>
      <w:lvlText w:val="o"/>
      <w:lvlJc w:val="left"/>
      <w:pPr>
        <w:ind w:left="720" w:hanging="360"/>
      </w:pPr>
      <w:rPr>
        <w:rFonts w:ascii="Courier New" w:hAnsi="Courier New" w:cs="Courier New"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C313BE5"/>
    <w:multiLevelType w:val="hybridMultilevel"/>
    <w:tmpl w:val="EB7E0844"/>
    <w:lvl w:ilvl="0" w:tplc="638C918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E072AE9"/>
    <w:multiLevelType w:val="hybridMultilevel"/>
    <w:tmpl w:val="D13450C2"/>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4903DB0"/>
    <w:multiLevelType w:val="hybridMultilevel"/>
    <w:tmpl w:val="A9BE7458"/>
    <w:lvl w:ilvl="0" w:tplc="8F40273A">
      <w:start w:val="1"/>
      <w:numFmt w:val="bullet"/>
      <w:lvlText w:val=""/>
      <w:lvlJc w:val="left"/>
      <w:pPr>
        <w:ind w:left="1080" w:hanging="360"/>
      </w:pPr>
      <w:rPr>
        <w:rFonts w:ascii="Symbol" w:hAnsi="Symbol" w:hint="default"/>
        <w:color w:val="0099A6"/>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nsid w:val="35C8739B"/>
    <w:multiLevelType w:val="hybridMultilevel"/>
    <w:tmpl w:val="8640E480"/>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DFD5719"/>
    <w:multiLevelType w:val="hybridMultilevel"/>
    <w:tmpl w:val="4E9C0B60"/>
    <w:lvl w:ilvl="0" w:tplc="FADED7B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E5336B0"/>
    <w:multiLevelType w:val="multilevel"/>
    <w:tmpl w:val="7EA8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9B14F16"/>
    <w:multiLevelType w:val="hybridMultilevel"/>
    <w:tmpl w:val="78026D74"/>
    <w:lvl w:ilvl="0" w:tplc="CA906A76">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08669C7"/>
    <w:multiLevelType w:val="multilevel"/>
    <w:tmpl w:val="A780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2346CFF"/>
    <w:multiLevelType w:val="hybridMultilevel"/>
    <w:tmpl w:val="86E69620"/>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BD24F78"/>
    <w:multiLevelType w:val="hybridMultilevel"/>
    <w:tmpl w:val="E7C87C94"/>
    <w:lvl w:ilvl="0" w:tplc="1658A45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E117E66"/>
    <w:multiLevelType w:val="hybridMultilevel"/>
    <w:tmpl w:val="EBD28C02"/>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5FF63DDD"/>
    <w:multiLevelType w:val="hybridMultilevel"/>
    <w:tmpl w:val="EC12F4E4"/>
    <w:lvl w:ilvl="0" w:tplc="9DE014D6">
      <w:start w:val="1"/>
      <w:numFmt w:val="bullet"/>
      <w:lvlText w:val="o"/>
      <w:lvlJc w:val="left"/>
      <w:pPr>
        <w:ind w:left="720" w:hanging="360"/>
      </w:pPr>
      <w:rPr>
        <w:rFonts w:ascii="Courier New" w:hAnsi="Courier New" w:hint="default"/>
        <w:color w:val="EF5CA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60084DB9"/>
    <w:multiLevelType w:val="hybridMultilevel"/>
    <w:tmpl w:val="F0F47CF2"/>
    <w:lvl w:ilvl="0" w:tplc="2706954A">
      <w:start w:val="1"/>
      <w:numFmt w:val="bullet"/>
      <w:lvlText w:val=""/>
      <w:lvlJc w:val="left"/>
      <w:pPr>
        <w:ind w:left="1080" w:hanging="360"/>
      </w:pPr>
      <w:rPr>
        <w:rFonts w:ascii="Symbol" w:hAnsi="Symbol" w:hint="default"/>
        <w:color w:val="2D74B9"/>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
    <w:nsid w:val="65FE0821"/>
    <w:multiLevelType w:val="hybridMultilevel"/>
    <w:tmpl w:val="EF9A7758"/>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6A266EBC"/>
    <w:multiLevelType w:val="hybridMultilevel"/>
    <w:tmpl w:val="E7F2B622"/>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6E630DF1"/>
    <w:multiLevelType w:val="hybridMultilevel"/>
    <w:tmpl w:val="1BC0F4DE"/>
    <w:lvl w:ilvl="0" w:tplc="026EA484">
      <w:start w:val="1"/>
      <w:numFmt w:val="bullet"/>
      <w:pStyle w:val="Puces"/>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A597D28"/>
    <w:multiLevelType w:val="hybridMultilevel"/>
    <w:tmpl w:val="64BE6BFE"/>
    <w:lvl w:ilvl="0" w:tplc="8F40273A">
      <w:start w:val="1"/>
      <w:numFmt w:val="bullet"/>
      <w:lvlText w:val=""/>
      <w:lvlJc w:val="left"/>
      <w:pPr>
        <w:ind w:left="360" w:hanging="360"/>
      </w:pPr>
      <w:rPr>
        <w:rFonts w:ascii="Symbol" w:hAnsi="Symbol" w:hint="default"/>
        <w:color w:val="0099A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7EFC4BE5"/>
    <w:multiLevelType w:val="hybridMultilevel"/>
    <w:tmpl w:val="A13E30E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16"/>
  </w:num>
  <w:num w:numId="4">
    <w:abstractNumId w:val="4"/>
  </w:num>
  <w:num w:numId="5">
    <w:abstractNumId w:val="5"/>
  </w:num>
  <w:num w:numId="6">
    <w:abstractNumId w:val="1"/>
  </w:num>
  <w:num w:numId="7">
    <w:abstractNumId w:val="19"/>
  </w:num>
  <w:num w:numId="8">
    <w:abstractNumId w:val="6"/>
  </w:num>
  <w:num w:numId="9">
    <w:abstractNumId w:val="17"/>
  </w:num>
  <w:num w:numId="10">
    <w:abstractNumId w:val="3"/>
  </w:num>
  <w:num w:numId="11">
    <w:abstractNumId w:val="9"/>
  </w:num>
  <w:num w:numId="12">
    <w:abstractNumId w:val="12"/>
  </w:num>
  <w:num w:numId="13">
    <w:abstractNumId w:val="0"/>
  </w:num>
  <w:num w:numId="14">
    <w:abstractNumId w:val="7"/>
  </w:num>
  <w:num w:numId="15">
    <w:abstractNumId w:val="18"/>
  </w:num>
  <w:num w:numId="16">
    <w:abstractNumId w:val="2"/>
  </w:num>
  <w:num w:numId="17">
    <w:abstractNumId w:val="14"/>
  </w:num>
  <w:num w:numId="18">
    <w:abstractNumId w:val="20"/>
  </w:num>
  <w:num w:numId="19">
    <w:abstractNumId w:val="15"/>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B83"/>
    <w:rsid w:val="000E14C0"/>
    <w:rsid w:val="001A59E5"/>
    <w:rsid w:val="00224983"/>
    <w:rsid w:val="002703FC"/>
    <w:rsid w:val="002A108C"/>
    <w:rsid w:val="002C4F37"/>
    <w:rsid w:val="002D0B03"/>
    <w:rsid w:val="00393D22"/>
    <w:rsid w:val="00393E72"/>
    <w:rsid w:val="004A4EC5"/>
    <w:rsid w:val="005E3A5D"/>
    <w:rsid w:val="00615061"/>
    <w:rsid w:val="00647CD8"/>
    <w:rsid w:val="006C3E81"/>
    <w:rsid w:val="0073324B"/>
    <w:rsid w:val="0075215E"/>
    <w:rsid w:val="007D7F0B"/>
    <w:rsid w:val="007F009F"/>
    <w:rsid w:val="007F15AC"/>
    <w:rsid w:val="00834EAA"/>
    <w:rsid w:val="0086799D"/>
    <w:rsid w:val="008E35A0"/>
    <w:rsid w:val="00910290"/>
    <w:rsid w:val="00921D15"/>
    <w:rsid w:val="00945DFF"/>
    <w:rsid w:val="00AA6086"/>
    <w:rsid w:val="00AA78AC"/>
    <w:rsid w:val="00AE210E"/>
    <w:rsid w:val="00B15FB5"/>
    <w:rsid w:val="00D30B83"/>
    <w:rsid w:val="00D42112"/>
    <w:rsid w:val="00E71AC1"/>
    <w:rsid w:val="00EB4C64"/>
    <w:rsid w:val="00EB6158"/>
    <w:rsid w:val="00F45706"/>
    <w:rsid w:val="00FD19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4E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34EAA"/>
  </w:style>
  <w:style w:type="character" w:customStyle="1" w:styleId="SansinterligneCar">
    <w:name w:val="Sans interligne Car"/>
    <w:basedOn w:val="Policepardfaut"/>
    <w:link w:val="Sansinterligne"/>
    <w:uiPriority w:val="1"/>
    <w:rsid w:val="00834EAA"/>
  </w:style>
  <w:style w:type="paragraph" w:styleId="En-tte">
    <w:name w:val="header"/>
    <w:basedOn w:val="Normal"/>
    <w:link w:val="En-tteCar"/>
    <w:uiPriority w:val="99"/>
    <w:unhideWhenUsed/>
    <w:rsid w:val="00D30B83"/>
    <w:pPr>
      <w:tabs>
        <w:tab w:val="center" w:pos="4536"/>
        <w:tab w:val="right" w:pos="9072"/>
      </w:tabs>
    </w:pPr>
  </w:style>
  <w:style w:type="character" w:customStyle="1" w:styleId="En-tteCar">
    <w:name w:val="En-tête Car"/>
    <w:basedOn w:val="Policepardfaut"/>
    <w:link w:val="En-tte"/>
    <w:uiPriority w:val="99"/>
    <w:rsid w:val="00D30B83"/>
  </w:style>
  <w:style w:type="paragraph" w:styleId="Pieddepage">
    <w:name w:val="footer"/>
    <w:basedOn w:val="Normal"/>
    <w:link w:val="PieddepageCar"/>
    <w:uiPriority w:val="99"/>
    <w:unhideWhenUsed/>
    <w:rsid w:val="00D30B83"/>
    <w:pPr>
      <w:tabs>
        <w:tab w:val="center" w:pos="4536"/>
        <w:tab w:val="right" w:pos="9072"/>
      </w:tabs>
    </w:pPr>
  </w:style>
  <w:style w:type="character" w:customStyle="1" w:styleId="PieddepageCar">
    <w:name w:val="Pied de page Car"/>
    <w:basedOn w:val="Policepardfaut"/>
    <w:link w:val="Pieddepage"/>
    <w:uiPriority w:val="99"/>
    <w:rsid w:val="00D30B83"/>
  </w:style>
  <w:style w:type="paragraph" w:styleId="Paragraphedeliste">
    <w:name w:val="List Paragraph"/>
    <w:basedOn w:val="Normal"/>
    <w:link w:val="ParagraphedelisteCar"/>
    <w:uiPriority w:val="34"/>
    <w:qFormat/>
    <w:rsid w:val="004A4EC5"/>
    <w:pPr>
      <w:ind w:left="720"/>
      <w:contextualSpacing/>
    </w:pPr>
  </w:style>
  <w:style w:type="paragraph" w:customStyle="1" w:styleId="titre">
    <w:name w:val="titre"/>
    <w:basedOn w:val="Normal"/>
    <w:link w:val="titreCar"/>
    <w:qFormat/>
    <w:rsid w:val="00D42112"/>
    <w:rPr>
      <w:rFonts w:ascii="Calibri" w:hAnsi="Calibri" w:cs="Calibri"/>
      <w:b/>
      <w:caps/>
      <w:color w:val="183E74"/>
      <w:spacing w:val="20"/>
      <w:sz w:val="24"/>
      <w:szCs w:val="24"/>
    </w:rPr>
  </w:style>
  <w:style w:type="paragraph" w:customStyle="1" w:styleId="corpsdetexte">
    <w:name w:val="corps de texte"/>
    <w:basedOn w:val="Normal"/>
    <w:link w:val="corpsdetexteCar"/>
    <w:qFormat/>
    <w:rsid w:val="00D42112"/>
    <w:rPr>
      <w:rFonts w:ascii="Calibri Light" w:hAnsi="Calibri Light" w:cs="Calibri Light"/>
      <w:sz w:val="18"/>
      <w:szCs w:val="18"/>
    </w:rPr>
  </w:style>
  <w:style w:type="character" w:customStyle="1" w:styleId="titreCar">
    <w:name w:val="titre Car"/>
    <w:basedOn w:val="Policepardfaut"/>
    <w:link w:val="titre"/>
    <w:rsid w:val="00D42112"/>
    <w:rPr>
      <w:rFonts w:ascii="Calibri" w:hAnsi="Calibri" w:cs="Calibri"/>
      <w:b/>
      <w:caps/>
      <w:color w:val="183E74"/>
      <w:spacing w:val="20"/>
      <w:sz w:val="24"/>
      <w:szCs w:val="24"/>
    </w:rPr>
  </w:style>
  <w:style w:type="paragraph" w:customStyle="1" w:styleId="Introfonction">
    <w:name w:val="Intro fonction"/>
    <w:basedOn w:val="Normal"/>
    <w:link w:val="IntrofonctionCar"/>
    <w:qFormat/>
    <w:rsid w:val="002D0B03"/>
    <w:rPr>
      <w:rFonts w:ascii="Calibri Light" w:hAnsi="Calibri Light" w:cs="Calibri Light"/>
      <w:i/>
      <w:sz w:val="18"/>
      <w:szCs w:val="18"/>
    </w:rPr>
  </w:style>
  <w:style w:type="character" w:customStyle="1" w:styleId="corpsdetexteCar">
    <w:name w:val="corps de texte Car"/>
    <w:basedOn w:val="Policepardfaut"/>
    <w:link w:val="corpsdetexte"/>
    <w:rsid w:val="00D42112"/>
    <w:rPr>
      <w:rFonts w:ascii="Calibri Light" w:hAnsi="Calibri Light" w:cs="Calibri Light"/>
      <w:sz w:val="18"/>
      <w:szCs w:val="18"/>
    </w:rPr>
  </w:style>
  <w:style w:type="paragraph" w:customStyle="1" w:styleId="Puces">
    <w:name w:val="Puces"/>
    <w:basedOn w:val="Paragraphedeliste"/>
    <w:link w:val="PucesCar"/>
    <w:qFormat/>
    <w:rsid w:val="002D0B03"/>
    <w:pPr>
      <w:numPr>
        <w:numId w:val="15"/>
      </w:numPr>
    </w:pPr>
    <w:rPr>
      <w:rFonts w:ascii="Calibri Light" w:hAnsi="Calibri Light" w:cs="Calibri Light"/>
      <w:sz w:val="18"/>
      <w:szCs w:val="18"/>
    </w:rPr>
  </w:style>
  <w:style w:type="character" w:customStyle="1" w:styleId="IntrofonctionCar">
    <w:name w:val="Intro fonction Car"/>
    <w:basedOn w:val="Policepardfaut"/>
    <w:link w:val="Introfonction"/>
    <w:rsid w:val="002D0B03"/>
    <w:rPr>
      <w:rFonts w:ascii="Calibri Light" w:hAnsi="Calibri Light" w:cs="Calibri Light"/>
      <w:i/>
      <w:sz w:val="18"/>
      <w:szCs w:val="18"/>
    </w:rPr>
  </w:style>
  <w:style w:type="character" w:customStyle="1" w:styleId="ParagraphedelisteCar">
    <w:name w:val="Paragraphe de liste Car"/>
    <w:basedOn w:val="Policepardfaut"/>
    <w:link w:val="Paragraphedeliste"/>
    <w:uiPriority w:val="34"/>
    <w:rsid w:val="002D0B03"/>
  </w:style>
  <w:style w:type="character" w:customStyle="1" w:styleId="PucesCar">
    <w:name w:val="Puces Car"/>
    <w:basedOn w:val="ParagraphedelisteCar"/>
    <w:link w:val="Puces"/>
    <w:rsid w:val="002D0B03"/>
    <w:rPr>
      <w:rFonts w:ascii="Calibri Light" w:hAnsi="Calibri Light" w:cs="Calibri Light"/>
      <w:sz w:val="18"/>
      <w:szCs w:val="18"/>
    </w:rPr>
  </w:style>
  <w:style w:type="paragraph" w:customStyle="1" w:styleId="paragraph">
    <w:name w:val="paragraph"/>
    <w:basedOn w:val="Normal"/>
    <w:rsid w:val="00AA6086"/>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AA6086"/>
  </w:style>
  <w:style w:type="character" w:customStyle="1" w:styleId="eop">
    <w:name w:val="eop"/>
    <w:basedOn w:val="Policepardfaut"/>
    <w:rsid w:val="00AA6086"/>
  </w:style>
  <w:style w:type="paragraph" w:styleId="Sous-titre">
    <w:name w:val="Subtitle"/>
    <w:basedOn w:val="Normal"/>
    <w:next w:val="Normal"/>
    <w:link w:val="Sous-titreCar"/>
    <w:uiPriority w:val="11"/>
    <w:qFormat/>
    <w:rsid w:val="00AA60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A6086"/>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4E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34EAA"/>
  </w:style>
  <w:style w:type="character" w:customStyle="1" w:styleId="SansinterligneCar">
    <w:name w:val="Sans interligne Car"/>
    <w:basedOn w:val="Policepardfaut"/>
    <w:link w:val="Sansinterligne"/>
    <w:uiPriority w:val="1"/>
    <w:rsid w:val="00834EAA"/>
  </w:style>
  <w:style w:type="paragraph" w:styleId="En-tte">
    <w:name w:val="header"/>
    <w:basedOn w:val="Normal"/>
    <w:link w:val="En-tteCar"/>
    <w:uiPriority w:val="99"/>
    <w:unhideWhenUsed/>
    <w:rsid w:val="00D30B83"/>
    <w:pPr>
      <w:tabs>
        <w:tab w:val="center" w:pos="4536"/>
        <w:tab w:val="right" w:pos="9072"/>
      </w:tabs>
    </w:pPr>
  </w:style>
  <w:style w:type="character" w:customStyle="1" w:styleId="En-tteCar">
    <w:name w:val="En-tête Car"/>
    <w:basedOn w:val="Policepardfaut"/>
    <w:link w:val="En-tte"/>
    <w:uiPriority w:val="99"/>
    <w:rsid w:val="00D30B83"/>
  </w:style>
  <w:style w:type="paragraph" w:styleId="Pieddepage">
    <w:name w:val="footer"/>
    <w:basedOn w:val="Normal"/>
    <w:link w:val="PieddepageCar"/>
    <w:uiPriority w:val="99"/>
    <w:unhideWhenUsed/>
    <w:rsid w:val="00D30B83"/>
    <w:pPr>
      <w:tabs>
        <w:tab w:val="center" w:pos="4536"/>
        <w:tab w:val="right" w:pos="9072"/>
      </w:tabs>
    </w:pPr>
  </w:style>
  <w:style w:type="character" w:customStyle="1" w:styleId="PieddepageCar">
    <w:name w:val="Pied de page Car"/>
    <w:basedOn w:val="Policepardfaut"/>
    <w:link w:val="Pieddepage"/>
    <w:uiPriority w:val="99"/>
    <w:rsid w:val="00D30B83"/>
  </w:style>
  <w:style w:type="paragraph" w:styleId="Paragraphedeliste">
    <w:name w:val="List Paragraph"/>
    <w:basedOn w:val="Normal"/>
    <w:link w:val="ParagraphedelisteCar"/>
    <w:uiPriority w:val="34"/>
    <w:qFormat/>
    <w:rsid w:val="004A4EC5"/>
    <w:pPr>
      <w:ind w:left="720"/>
      <w:contextualSpacing/>
    </w:pPr>
  </w:style>
  <w:style w:type="paragraph" w:customStyle="1" w:styleId="titre">
    <w:name w:val="titre"/>
    <w:basedOn w:val="Normal"/>
    <w:link w:val="titreCar"/>
    <w:qFormat/>
    <w:rsid w:val="00D42112"/>
    <w:rPr>
      <w:rFonts w:ascii="Calibri" w:hAnsi="Calibri" w:cs="Calibri"/>
      <w:b/>
      <w:caps/>
      <w:color w:val="183E74"/>
      <w:spacing w:val="20"/>
      <w:sz w:val="24"/>
      <w:szCs w:val="24"/>
    </w:rPr>
  </w:style>
  <w:style w:type="paragraph" w:customStyle="1" w:styleId="corpsdetexte">
    <w:name w:val="corps de texte"/>
    <w:basedOn w:val="Normal"/>
    <w:link w:val="corpsdetexteCar"/>
    <w:qFormat/>
    <w:rsid w:val="00D42112"/>
    <w:rPr>
      <w:rFonts w:ascii="Calibri Light" w:hAnsi="Calibri Light" w:cs="Calibri Light"/>
      <w:sz w:val="18"/>
      <w:szCs w:val="18"/>
    </w:rPr>
  </w:style>
  <w:style w:type="character" w:customStyle="1" w:styleId="titreCar">
    <w:name w:val="titre Car"/>
    <w:basedOn w:val="Policepardfaut"/>
    <w:link w:val="titre"/>
    <w:rsid w:val="00D42112"/>
    <w:rPr>
      <w:rFonts w:ascii="Calibri" w:hAnsi="Calibri" w:cs="Calibri"/>
      <w:b/>
      <w:caps/>
      <w:color w:val="183E74"/>
      <w:spacing w:val="20"/>
      <w:sz w:val="24"/>
      <w:szCs w:val="24"/>
    </w:rPr>
  </w:style>
  <w:style w:type="paragraph" w:customStyle="1" w:styleId="Introfonction">
    <w:name w:val="Intro fonction"/>
    <w:basedOn w:val="Normal"/>
    <w:link w:val="IntrofonctionCar"/>
    <w:qFormat/>
    <w:rsid w:val="002D0B03"/>
    <w:rPr>
      <w:rFonts w:ascii="Calibri Light" w:hAnsi="Calibri Light" w:cs="Calibri Light"/>
      <w:i/>
      <w:sz w:val="18"/>
      <w:szCs w:val="18"/>
    </w:rPr>
  </w:style>
  <w:style w:type="character" w:customStyle="1" w:styleId="corpsdetexteCar">
    <w:name w:val="corps de texte Car"/>
    <w:basedOn w:val="Policepardfaut"/>
    <w:link w:val="corpsdetexte"/>
    <w:rsid w:val="00D42112"/>
    <w:rPr>
      <w:rFonts w:ascii="Calibri Light" w:hAnsi="Calibri Light" w:cs="Calibri Light"/>
      <w:sz w:val="18"/>
      <w:szCs w:val="18"/>
    </w:rPr>
  </w:style>
  <w:style w:type="paragraph" w:customStyle="1" w:styleId="Puces">
    <w:name w:val="Puces"/>
    <w:basedOn w:val="Paragraphedeliste"/>
    <w:link w:val="PucesCar"/>
    <w:qFormat/>
    <w:rsid w:val="002D0B03"/>
    <w:pPr>
      <w:numPr>
        <w:numId w:val="15"/>
      </w:numPr>
    </w:pPr>
    <w:rPr>
      <w:rFonts w:ascii="Calibri Light" w:hAnsi="Calibri Light" w:cs="Calibri Light"/>
      <w:sz w:val="18"/>
      <w:szCs w:val="18"/>
    </w:rPr>
  </w:style>
  <w:style w:type="character" w:customStyle="1" w:styleId="IntrofonctionCar">
    <w:name w:val="Intro fonction Car"/>
    <w:basedOn w:val="Policepardfaut"/>
    <w:link w:val="Introfonction"/>
    <w:rsid w:val="002D0B03"/>
    <w:rPr>
      <w:rFonts w:ascii="Calibri Light" w:hAnsi="Calibri Light" w:cs="Calibri Light"/>
      <w:i/>
      <w:sz w:val="18"/>
      <w:szCs w:val="18"/>
    </w:rPr>
  </w:style>
  <w:style w:type="character" w:customStyle="1" w:styleId="ParagraphedelisteCar">
    <w:name w:val="Paragraphe de liste Car"/>
    <w:basedOn w:val="Policepardfaut"/>
    <w:link w:val="Paragraphedeliste"/>
    <w:uiPriority w:val="34"/>
    <w:rsid w:val="002D0B03"/>
  </w:style>
  <w:style w:type="character" w:customStyle="1" w:styleId="PucesCar">
    <w:name w:val="Puces Car"/>
    <w:basedOn w:val="ParagraphedelisteCar"/>
    <w:link w:val="Puces"/>
    <w:rsid w:val="002D0B03"/>
    <w:rPr>
      <w:rFonts w:ascii="Calibri Light" w:hAnsi="Calibri Light" w:cs="Calibri Light"/>
      <w:sz w:val="18"/>
      <w:szCs w:val="18"/>
    </w:rPr>
  </w:style>
  <w:style w:type="paragraph" w:customStyle="1" w:styleId="paragraph">
    <w:name w:val="paragraph"/>
    <w:basedOn w:val="Normal"/>
    <w:rsid w:val="00AA6086"/>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AA6086"/>
  </w:style>
  <w:style w:type="character" w:customStyle="1" w:styleId="eop">
    <w:name w:val="eop"/>
    <w:basedOn w:val="Policepardfaut"/>
    <w:rsid w:val="00AA6086"/>
  </w:style>
  <w:style w:type="paragraph" w:styleId="Sous-titre">
    <w:name w:val="Subtitle"/>
    <w:basedOn w:val="Normal"/>
    <w:next w:val="Normal"/>
    <w:link w:val="Sous-titreCar"/>
    <w:uiPriority w:val="11"/>
    <w:qFormat/>
    <w:rsid w:val="00AA60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A608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45092">
      <w:bodyDiv w:val="1"/>
      <w:marLeft w:val="0"/>
      <w:marRight w:val="0"/>
      <w:marTop w:val="0"/>
      <w:marBottom w:val="0"/>
      <w:divBdr>
        <w:top w:val="none" w:sz="0" w:space="0" w:color="auto"/>
        <w:left w:val="none" w:sz="0" w:space="0" w:color="auto"/>
        <w:bottom w:val="none" w:sz="0" w:space="0" w:color="auto"/>
        <w:right w:val="none" w:sz="0" w:space="0" w:color="auto"/>
      </w:divBdr>
      <w:divsChild>
        <w:div w:id="1864633816">
          <w:marLeft w:val="0"/>
          <w:marRight w:val="0"/>
          <w:marTop w:val="0"/>
          <w:marBottom w:val="0"/>
          <w:divBdr>
            <w:top w:val="none" w:sz="0" w:space="0" w:color="auto"/>
            <w:left w:val="none" w:sz="0" w:space="0" w:color="auto"/>
            <w:bottom w:val="none" w:sz="0" w:space="0" w:color="auto"/>
            <w:right w:val="none" w:sz="0" w:space="0" w:color="auto"/>
          </w:divBdr>
        </w:div>
        <w:div w:id="285551545">
          <w:marLeft w:val="0"/>
          <w:marRight w:val="0"/>
          <w:marTop w:val="0"/>
          <w:marBottom w:val="0"/>
          <w:divBdr>
            <w:top w:val="none" w:sz="0" w:space="0" w:color="auto"/>
            <w:left w:val="none" w:sz="0" w:space="0" w:color="auto"/>
            <w:bottom w:val="none" w:sz="0" w:space="0" w:color="auto"/>
            <w:right w:val="none" w:sz="0" w:space="0" w:color="auto"/>
          </w:divBdr>
        </w:div>
        <w:div w:id="1860001849">
          <w:marLeft w:val="0"/>
          <w:marRight w:val="0"/>
          <w:marTop w:val="0"/>
          <w:marBottom w:val="0"/>
          <w:divBdr>
            <w:top w:val="none" w:sz="0" w:space="0" w:color="auto"/>
            <w:left w:val="none" w:sz="0" w:space="0" w:color="auto"/>
            <w:bottom w:val="none" w:sz="0" w:space="0" w:color="auto"/>
            <w:right w:val="none" w:sz="0" w:space="0" w:color="auto"/>
          </w:divBdr>
        </w:div>
        <w:div w:id="520125347">
          <w:marLeft w:val="0"/>
          <w:marRight w:val="0"/>
          <w:marTop w:val="0"/>
          <w:marBottom w:val="0"/>
          <w:divBdr>
            <w:top w:val="none" w:sz="0" w:space="0" w:color="auto"/>
            <w:left w:val="none" w:sz="0" w:space="0" w:color="auto"/>
            <w:bottom w:val="none" w:sz="0" w:space="0" w:color="auto"/>
            <w:right w:val="none" w:sz="0" w:space="0" w:color="auto"/>
          </w:divBdr>
        </w:div>
        <w:div w:id="1506358601">
          <w:marLeft w:val="0"/>
          <w:marRight w:val="0"/>
          <w:marTop w:val="0"/>
          <w:marBottom w:val="0"/>
          <w:divBdr>
            <w:top w:val="none" w:sz="0" w:space="0" w:color="auto"/>
            <w:left w:val="none" w:sz="0" w:space="0" w:color="auto"/>
            <w:bottom w:val="none" w:sz="0" w:space="0" w:color="auto"/>
            <w:right w:val="none" w:sz="0" w:space="0" w:color="auto"/>
          </w:divBdr>
        </w:div>
        <w:div w:id="1299534507">
          <w:marLeft w:val="0"/>
          <w:marRight w:val="0"/>
          <w:marTop w:val="0"/>
          <w:marBottom w:val="0"/>
          <w:divBdr>
            <w:top w:val="none" w:sz="0" w:space="0" w:color="auto"/>
            <w:left w:val="none" w:sz="0" w:space="0" w:color="auto"/>
            <w:bottom w:val="none" w:sz="0" w:space="0" w:color="auto"/>
            <w:right w:val="none" w:sz="0" w:space="0" w:color="auto"/>
          </w:divBdr>
        </w:div>
        <w:div w:id="249125600">
          <w:marLeft w:val="0"/>
          <w:marRight w:val="0"/>
          <w:marTop w:val="0"/>
          <w:marBottom w:val="0"/>
          <w:divBdr>
            <w:top w:val="none" w:sz="0" w:space="0" w:color="auto"/>
            <w:left w:val="none" w:sz="0" w:space="0" w:color="auto"/>
            <w:bottom w:val="none" w:sz="0" w:space="0" w:color="auto"/>
            <w:right w:val="none" w:sz="0" w:space="0" w:color="auto"/>
          </w:divBdr>
        </w:div>
        <w:div w:id="1766345566">
          <w:marLeft w:val="0"/>
          <w:marRight w:val="0"/>
          <w:marTop w:val="0"/>
          <w:marBottom w:val="0"/>
          <w:divBdr>
            <w:top w:val="none" w:sz="0" w:space="0" w:color="auto"/>
            <w:left w:val="none" w:sz="0" w:space="0" w:color="auto"/>
            <w:bottom w:val="none" w:sz="0" w:space="0" w:color="auto"/>
            <w:right w:val="none" w:sz="0" w:space="0" w:color="auto"/>
          </w:divBdr>
        </w:div>
        <w:div w:id="66466248">
          <w:marLeft w:val="0"/>
          <w:marRight w:val="0"/>
          <w:marTop w:val="0"/>
          <w:marBottom w:val="0"/>
          <w:divBdr>
            <w:top w:val="none" w:sz="0" w:space="0" w:color="auto"/>
            <w:left w:val="none" w:sz="0" w:space="0" w:color="auto"/>
            <w:bottom w:val="none" w:sz="0" w:space="0" w:color="auto"/>
            <w:right w:val="none" w:sz="0" w:space="0" w:color="auto"/>
          </w:divBdr>
        </w:div>
        <w:div w:id="1867911061">
          <w:marLeft w:val="0"/>
          <w:marRight w:val="0"/>
          <w:marTop w:val="0"/>
          <w:marBottom w:val="0"/>
          <w:divBdr>
            <w:top w:val="none" w:sz="0" w:space="0" w:color="auto"/>
            <w:left w:val="none" w:sz="0" w:space="0" w:color="auto"/>
            <w:bottom w:val="none" w:sz="0" w:space="0" w:color="auto"/>
            <w:right w:val="none" w:sz="0" w:space="0" w:color="auto"/>
          </w:divBdr>
        </w:div>
        <w:div w:id="1465931864">
          <w:marLeft w:val="0"/>
          <w:marRight w:val="0"/>
          <w:marTop w:val="0"/>
          <w:marBottom w:val="0"/>
          <w:divBdr>
            <w:top w:val="none" w:sz="0" w:space="0" w:color="auto"/>
            <w:left w:val="none" w:sz="0" w:space="0" w:color="auto"/>
            <w:bottom w:val="none" w:sz="0" w:space="0" w:color="auto"/>
            <w:right w:val="none" w:sz="0" w:space="0" w:color="auto"/>
          </w:divBdr>
          <w:divsChild>
            <w:div w:id="1539661027">
              <w:marLeft w:val="0"/>
              <w:marRight w:val="0"/>
              <w:marTop w:val="0"/>
              <w:marBottom w:val="0"/>
              <w:divBdr>
                <w:top w:val="none" w:sz="0" w:space="0" w:color="auto"/>
                <w:left w:val="none" w:sz="0" w:space="0" w:color="auto"/>
                <w:bottom w:val="none" w:sz="0" w:space="0" w:color="auto"/>
                <w:right w:val="none" w:sz="0" w:space="0" w:color="auto"/>
              </w:divBdr>
            </w:div>
            <w:div w:id="472792114">
              <w:marLeft w:val="0"/>
              <w:marRight w:val="0"/>
              <w:marTop w:val="0"/>
              <w:marBottom w:val="0"/>
              <w:divBdr>
                <w:top w:val="none" w:sz="0" w:space="0" w:color="auto"/>
                <w:left w:val="none" w:sz="0" w:space="0" w:color="auto"/>
                <w:bottom w:val="none" w:sz="0" w:space="0" w:color="auto"/>
                <w:right w:val="none" w:sz="0" w:space="0" w:color="auto"/>
              </w:divBdr>
            </w:div>
            <w:div w:id="1715734260">
              <w:marLeft w:val="0"/>
              <w:marRight w:val="0"/>
              <w:marTop w:val="0"/>
              <w:marBottom w:val="0"/>
              <w:divBdr>
                <w:top w:val="none" w:sz="0" w:space="0" w:color="auto"/>
                <w:left w:val="none" w:sz="0" w:space="0" w:color="auto"/>
                <w:bottom w:val="none" w:sz="0" w:space="0" w:color="auto"/>
                <w:right w:val="none" w:sz="0" w:space="0" w:color="auto"/>
              </w:divBdr>
            </w:div>
            <w:div w:id="2705755">
              <w:marLeft w:val="0"/>
              <w:marRight w:val="0"/>
              <w:marTop w:val="0"/>
              <w:marBottom w:val="0"/>
              <w:divBdr>
                <w:top w:val="none" w:sz="0" w:space="0" w:color="auto"/>
                <w:left w:val="none" w:sz="0" w:space="0" w:color="auto"/>
                <w:bottom w:val="none" w:sz="0" w:space="0" w:color="auto"/>
                <w:right w:val="none" w:sz="0" w:space="0" w:color="auto"/>
              </w:divBdr>
            </w:div>
          </w:divsChild>
        </w:div>
        <w:div w:id="1808472143">
          <w:marLeft w:val="0"/>
          <w:marRight w:val="0"/>
          <w:marTop w:val="0"/>
          <w:marBottom w:val="0"/>
          <w:divBdr>
            <w:top w:val="none" w:sz="0" w:space="0" w:color="auto"/>
            <w:left w:val="none" w:sz="0" w:space="0" w:color="auto"/>
            <w:bottom w:val="none" w:sz="0" w:space="0" w:color="auto"/>
            <w:right w:val="none" w:sz="0" w:space="0" w:color="auto"/>
          </w:divBdr>
          <w:divsChild>
            <w:div w:id="2102022566">
              <w:marLeft w:val="0"/>
              <w:marRight w:val="0"/>
              <w:marTop w:val="0"/>
              <w:marBottom w:val="0"/>
              <w:divBdr>
                <w:top w:val="none" w:sz="0" w:space="0" w:color="auto"/>
                <w:left w:val="none" w:sz="0" w:space="0" w:color="auto"/>
                <w:bottom w:val="none" w:sz="0" w:space="0" w:color="auto"/>
                <w:right w:val="none" w:sz="0" w:space="0" w:color="auto"/>
              </w:divBdr>
            </w:div>
          </w:divsChild>
        </w:div>
        <w:div w:id="355809658">
          <w:marLeft w:val="0"/>
          <w:marRight w:val="0"/>
          <w:marTop w:val="0"/>
          <w:marBottom w:val="0"/>
          <w:divBdr>
            <w:top w:val="none" w:sz="0" w:space="0" w:color="auto"/>
            <w:left w:val="none" w:sz="0" w:space="0" w:color="auto"/>
            <w:bottom w:val="none" w:sz="0" w:space="0" w:color="auto"/>
            <w:right w:val="none" w:sz="0" w:space="0" w:color="auto"/>
          </w:divBdr>
        </w:div>
      </w:divsChild>
    </w:div>
    <w:div w:id="1162115639">
      <w:bodyDiv w:val="1"/>
      <w:marLeft w:val="0"/>
      <w:marRight w:val="0"/>
      <w:marTop w:val="0"/>
      <w:marBottom w:val="0"/>
      <w:divBdr>
        <w:top w:val="none" w:sz="0" w:space="0" w:color="auto"/>
        <w:left w:val="none" w:sz="0" w:space="0" w:color="auto"/>
        <w:bottom w:val="none" w:sz="0" w:space="0" w:color="auto"/>
        <w:right w:val="none" w:sz="0" w:space="0" w:color="auto"/>
      </w:divBdr>
      <w:divsChild>
        <w:div w:id="710884170">
          <w:marLeft w:val="0"/>
          <w:marRight w:val="0"/>
          <w:marTop w:val="0"/>
          <w:marBottom w:val="0"/>
          <w:divBdr>
            <w:top w:val="none" w:sz="0" w:space="0" w:color="auto"/>
            <w:left w:val="none" w:sz="0" w:space="0" w:color="auto"/>
            <w:bottom w:val="none" w:sz="0" w:space="0" w:color="auto"/>
            <w:right w:val="none" w:sz="0" w:space="0" w:color="auto"/>
          </w:divBdr>
        </w:div>
        <w:div w:id="724178176">
          <w:marLeft w:val="0"/>
          <w:marRight w:val="0"/>
          <w:marTop w:val="0"/>
          <w:marBottom w:val="0"/>
          <w:divBdr>
            <w:top w:val="none" w:sz="0" w:space="0" w:color="auto"/>
            <w:left w:val="none" w:sz="0" w:space="0" w:color="auto"/>
            <w:bottom w:val="none" w:sz="0" w:space="0" w:color="auto"/>
            <w:right w:val="none" w:sz="0" w:space="0" w:color="auto"/>
          </w:divBdr>
        </w:div>
        <w:div w:id="782310759">
          <w:marLeft w:val="0"/>
          <w:marRight w:val="0"/>
          <w:marTop w:val="0"/>
          <w:marBottom w:val="0"/>
          <w:divBdr>
            <w:top w:val="none" w:sz="0" w:space="0" w:color="auto"/>
            <w:left w:val="none" w:sz="0" w:space="0" w:color="auto"/>
            <w:bottom w:val="none" w:sz="0" w:space="0" w:color="auto"/>
            <w:right w:val="none" w:sz="0" w:space="0" w:color="auto"/>
          </w:divBdr>
        </w:div>
        <w:div w:id="348720021">
          <w:marLeft w:val="0"/>
          <w:marRight w:val="0"/>
          <w:marTop w:val="0"/>
          <w:marBottom w:val="0"/>
          <w:divBdr>
            <w:top w:val="none" w:sz="0" w:space="0" w:color="auto"/>
            <w:left w:val="none" w:sz="0" w:space="0" w:color="auto"/>
            <w:bottom w:val="none" w:sz="0" w:space="0" w:color="auto"/>
            <w:right w:val="none" w:sz="0" w:space="0" w:color="auto"/>
          </w:divBdr>
        </w:div>
        <w:div w:id="1828859577">
          <w:marLeft w:val="0"/>
          <w:marRight w:val="0"/>
          <w:marTop w:val="0"/>
          <w:marBottom w:val="0"/>
          <w:divBdr>
            <w:top w:val="none" w:sz="0" w:space="0" w:color="auto"/>
            <w:left w:val="none" w:sz="0" w:space="0" w:color="auto"/>
            <w:bottom w:val="none" w:sz="0" w:space="0" w:color="auto"/>
            <w:right w:val="none" w:sz="0" w:space="0" w:color="auto"/>
          </w:divBdr>
        </w:div>
        <w:div w:id="2138910906">
          <w:marLeft w:val="0"/>
          <w:marRight w:val="0"/>
          <w:marTop w:val="0"/>
          <w:marBottom w:val="0"/>
          <w:divBdr>
            <w:top w:val="none" w:sz="0" w:space="0" w:color="auto"/>
            <w:left w:val="none" w:sz="0" w:space="0" w:color="auto"/>
            <w:bottom w:val="none" w:sz="0" w:space="0" w:color="auto"/>
            <w:right w:val="none" w:sz="0" w:space="0" w:color="auto"/>
          </w:divBdr>
        </w:div>
        <w:div w:id="1592814915">
          <w:marLeft w:val="0"/>
          <w:marRight w:val="0"/>
          <w:marTop w:val="0"/>
          <w:marBottom w:val="0"/>
          <w:divBdr>
            <w:top w:val="none" w:sz="0" w:space="0" w:color="auto"/>
            <w:left w:val="none" w:sz="0" w:space="0" w:color="auto"/>
            <w:bottom w:val="none" w:sz="0" w:space="0" w:color="auto"/>
            <w:right w:val="none" w:sz="0" w:space="0" w:color="auto"/>
          </w:divBdr>
        </w:div>
      </w:divsChild>
    </w:div>
    <w:div w:id="1319335391">
      <w:bodyDiv w:val="1"/>
      <w:marLeft w:val="0"/>
      <w:marRight w:val="0"/>
      <w:marTop w:val="0"/>
      <w:marBottom w:val="0"/>
      <w:divBdr>
        <w:top w:val="none" w:sz="0" w:space="0" w:color="auto"/>
        <w:left w:val="none" w:sz="0" w:space="0" w:color="auto"/>
        <w:bottom w:val="none" w:sz="0" w:space="0" w:color="auto"/>
        <w:right w:val="none" w:sz="0" w:space="0" w:color="auto"/>
      </w:divBdr>
      <w:divsChild>
        <w:div w:id="1414278225">
          <w:marLeft w:val="0"/>
          <w:marRight w:val="0"/>
          <w:marTop w:val="0"/>
          <w:marBottom w:val="0"/>
          <w:divBdr>
            <w:top w:val="none" w:sz="0" w:space="0" w:color="auto"/>
            <w:left w:val="none" w:sz="0" w:space="0" w:color="auto"/>
            <w:bottom w:val="none" w:sz="0" w:space="0" w:color="auto"/>
            <w:right w:val="none" w:sz="0" w:space="0" w:color="auto"/>
          </w:divBdr>
        </w:div>
        <w:div w:id="1044794282">
          <w:marLeft w:val="0"/>
          <w:marRight w:val="0"/>
          <w:marTop w:val="0"/>
          <w:marBottom w:val="0"/>
          <w:divBdr>
            <w:top w:val="none" w:sz="0" w:space="0" w:color="auto"/>
            <w:left w:val="none" w:sz="0" w:space="0" w:color="auto"/>
            <w:bottom w:val="none" w:sz="0" w:space="0" w:color="auto"/>
            <w:right w:val="none" w:sz="0" w:space="0" w:color="auto"/>
          </w:divBdr>
        </w:div>
        <w:div w:id="1591114306">
          <w:marLeft w:val="0"/>
          <w:marRight w:val="0"/>
          <w:marTop w:val="0"/>
          <w:marBottom w:val="0"/>
          <w:divBdr>
            <w:top w:val="none" w:sz="0" w:space="0" w:color="auto"/>
            <w:left w:val="none" w:sz="0" w:space="0" w:color="auto"/>
            <w:bottom w:val="none" w:sz="0" w:space="0" w:color="auto"/>
            <w:right w:val="none" w:sz="0" w:space="0" w:color="auto"/>
          </w:divBdr>
        </w:div>
        <w:div w:id="1666665943">
          <w:marLeft w:val="0"/>
          <w:marRight w:val="0"/>
          <w:marTop w:val="0"/>
          <w:marBottom w:val="0"/>
          <w:divBdr>
            <w:top w:val="none" w:sz="0" w:space="0" w:color="auto"/>
            <w:left w:val="none" w:sz="0" w:space="0" w:color="auto"/>
            <w:bottom w:val="none" w:sz="0" w:space="0" w:color="auto"/>
            <w:right w:val="none" w:sz="0" w:space="0" w:color="auto"/>
          </w:divBdr>
        </w:div>
        <w:div w:id="1125778415">
          <w:marLeft w:val="0"/>
          <w:marRight w:val="0"/>
          <w:marTop w:val="0"/>
          <w:marBottom w:val="0"/>
          <w:divBdr>
            <w:top w:val="none" w:sz="0" w:space="0" w:color="auto"/>
            <w:left w:val="none" w:sz="0" w:space="0" w:color="auto"/>
            <w:bottom w:val="none" w:sz="0" w:space="0" w:color="auto"/>
            <w:right w:val="none" w:sz="0" w:space="0" w:color="auto"/>
          </w:divBdr>
        </w:div>
        <w:div w:id="1613779680">
          <w:marLeft w:val="0"/>
          <w:marRight w:val="0"/>
          <w:marTop w:val="0"/>
          <w:marBottom w:val="0"/>
          <w:divBdr>
            <w:top w:val="none" w:sz="0" w:space="0" w:color="auto"/>
            <w:left w:val="none" w:sz="0" w:space="0" w:color="auto"/>
            <w:bottom w:val="none" w:sz="0" w:space="0" w:color="auto"/>
            <w:right w:val="none" w:sz="0" w:space="0" w:color="auto"/>
          </w:divBdr>
        </w:div>
        <w:div w:id="2050644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hubruxelles.b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311208D57E6459781267346967C60" ma:contentTypeVersion="17" ma:contentTypeDescription="Crée un document." ma:contentTypeScope="" ma:versionID="ad3785fc14529a6ca9af6381aaaf8d84">
  <xsd:schema xmlns:xsd="http://www.w3.org/2001/XMLSchema" xmlns:xs="http://www.w3.org/2001/XMLSchema" xmlns:p="http://schemas.microsoft.com/office/2006/metadata/properties" xmlns:ns2="0ea60548-dc93-4aa5-8b98-74007baaf615" xmlns:ns3="8bc28d3a-363a-4ccb-b277-7e2529b94f30" targetNamespace="http://schemas.microsoft.com/office/2006/metadata/properties" ma:root="true" ma:fieldsID="830ccd1c3f44514564d2bc923078cd4f" ns2:_="" ns3:_="">
    <xsd:import namespace="0ea60548-dc93-4aa5-8b98-74007baaf615"/>
    <xsd:import namespace="8bc28d3a-363a-4ccb-b277-7e2529b94f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Institu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0548-dc93-4aa5-8b98-74007baaf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7a67da3-9826-4a36-8ad2-f366f140b34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Institution" ma:index="23" nillable="true" ma:displayName="Institution" ma:format="Dropdown" ma:internalName="Institution">
      <xsd:simpleType>
        <xsd:restriction base="dms:Choice">
          <xsd:enumeration value="Bordet"/>
          <xsd:enumeration value="HUDERF "/>
          <xsd:enumeration value="Erasme"/>
          <xsd:enumeration value="CTR"/>
          <xsd:enumeration value="CRG"/>
          <xsd:enumeration value="Lothier"/>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c28d3a-363a-4ccb-b277-7e2529b94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825933-e99a-4d79-9ebd-27ab47cefea4}" ma:internalName="TaxCatchAll" ma:showField="CatchAllData" ma:web="8bc28d3a-363a-4ccb-b277-7e2529b94f3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bc28d3a-363a-4ccb-b277-7e2529b94f30" xsi:nil="true"/>
    <lcf76f155ced4ddcb4097134ff3c332f xmlns="0ea60548-dc93-4aa5-8b98-74007baaf615">
      <Terms xmlns="http://schemas.microsoft.com/office/infopath/2007/PartnerControls"/>
    </lcf76f155ced4ddcb4097134ff3c332f>
    <Institution xmlns="0ea60548-dc93-4aa5-8b98-74007baaf61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B04D4-D964-4D13-A646-D043A643D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0548-dc93-4aa5-8b98-74007baaf615"/>
    <ds:schemaRef ds:uri="8bc28d3a-363a-4ccb-b277-7e2529b94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119267-A5C6-4FB3-9B78-B3AF84808BCD}">
  <ds:schemaRefs>
    <ds:schemaRef ds:uri="http://schemas.microsoft.com/sharepoint/v3/contenttype/forms"/>
  </ds:schemaRefs>
</ds:datastoreItem>
</file>

<file path=customXml/itemProps3.xml><?xml version="1.0" encoding="utf-8"?>
<ds:datastoreItem xmlns:ds="http://schemas.openxmlformats.org/officeDocument/2006/customXml" ds:itemID="{6527902F-A62E-4D15-AFE0-66E32E3DBA11}">
  <ds:schemaRefs>
    <ds:schemaRef ds:uri="http://schemas.microsoft.com/office/2006/metadata/properties"/>
    <ds:schemaRef ds:uri="http://schemas.microsoft.com/office/infopath/2007/PartnerControls"/>
    <ds:schemaRef ds:uri="8bc28d3a-363a-4ccb-b277-7e2529b94f30"/>
    <ds:schemaRef ds:uri="0ea60548-dc93-4aa5-8b98-74007baaf615"/>
  </ds:schemaRefs>
</ds:datastoreItem>
</file>

<file path=customXml/itemProps4.xml><?xml version="1.0" encoding="utf-8"?>
<ds:datastoreItem xmlns:ds="http://schemas.openxmlformats.org/officeDocument/2006/customXml" ds:itemID="{E7A82E71-F634-4DAF-9E51-F9C9C205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818</Words>
  <Characters>4502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Erasme</Company>
  <LinksUpToDate>false</LinksUpToDate>
  <CharactersWithSpaces>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Cornil Stéphanie</dc:creator>
  <cp:keywords/>
  <dc:description/>
  <cp:lastModifiedBy>Vanhoudenhove Gabrielle</cp:lastModifiedBy>
  <cp:revision>7</cp:revision>
  <dcterms:created xsi:type="dcterms:W3CDTF">2022-09-22T11:04:00Z</dcterms:created>
  <dcterms:modified xsi:type="dcterms:W3CDTF">2023-11-03T10:23:00Z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0x010100008311208D57E6459781267346967C60</vt:lpwstr>
  </property>
</Properties>
</file>